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7B6E8" w14:textId="5E169179" w:rsidR="007A7253" w:rsidRPr="00AE3666" w:rsidRDefault="007A7253" w:rsidP="007A7253">
      <w:pPr>
        <w:pStyle w:val="TitleTHF"/>
      </w:pPr>
      <w:r w:rsidRPr="00AE3666">
        <w:t xml:space="preserve">Project </w:t>
      </w:r>
      <w:r w:rsidR="00F565AF" w:rsidRPr="00AE3666">
        <w:t>s</w:t>
      </w:r>
      <w:r w:rsidRPr="00AE3666">
        <w:t xml:space="preserve">pecification and </w:t>
      </w:r>
      <w:r w:rsidR="00F565AF" w:rsidRPr="00AE3666">
        <w:t>r</w:t>
      </w:r>
      <w:r w:rsidRPr="00AE3666">
        <w:t xml:space="preserve">esponse </w:t>
      </w:r>
      <w:r w:rsidR="00F565AF" w:rsidRPr="00AE3666">
        <w:t>f</w:t>
      </w:r>
      <w:r w:rsidRPr="00AE3666">
        <w:t xml:space="preserve">orm </w:t>
      </w:r>
    </w:p>
    <w:p w14:paraId="06F0C245" w14:textId="75C77840" w:rsidR="007A7253" w:rsidRPr="00AE3666" w:rsidRDefault="006859B8" w:rsidP="007A7253">
      <w:pPr>
        <w:pStyle w:val="SubtitleTHF"/>
      </w:pPr>
      <w:r w:rsidRPr="00AE3666">
        <w:t>Evaluation of the Health Foundation’s Inclusion Panel</w:t>
      </w:r>
    </w:p>
    <w:p w14:paraId="5D597854" w14:textId="77777777" w:rsidR="007A7253" w:rsidRPr="000A6E11" w:rsidRDefault="007A7253" w:rsidP="007A7253">
      <w:pPr>
        <w:rPr>
          <w:rFonts w:ascii="Times New Roman" w:hAnsi="Times New Roman" w:cs="Times New Roman"/>
          <w:sz w:val="64"/>
          <w:szCs w:val="64"/>
          <w:highlight w:val="lightGray"/>
        </w:rPr>
      </w:pPr>
    </w:p>
    <w:p w14:paraId="4C6A0F3F" w14:textId="78387C71" w:rsidR="007A7253" w:rsidRPr="00741025" w:rsidRDefault="006859B8" w:rsidP="007A7253">
      <w:pPr>
        <w:pStyle w:val="NoSpacing"/>
      </w:pPr>
      <w:r>
        <w:t>A process evaluation of the recently established Inclusion Panel</w:t>
      </w:r>
    </w:p>
    <w:p w14:paraId="1BD7D0D6" w14:textId="77777777" w:rsidR="007A7253" w:rsidRDefault="007A7253" w:rsidP="007A7253">
      <w:pPr>
        <w:rPr>
          <w:rFonts w:ascii="Times New Roman" w:hAnsi="Times New Roman" w:cs="Times New Roman"/>
          <w:sz w:val="64"/>
          <w:szCs w:val="64"/>
        </w:rPr>
      </w:pPr>
    </w:p>
    <w:p w14:paraId="41735944" w14:textId="77777777" w:rsidR="007A7253" w:rsidRDefault="007A7253" w:rsidP="007A7253">
      <w:pPr>
        <w:rPr>
          <w:rFonts w:ascii="Times New Roman" w:hAnsi="Times New Roman" w:cs="Times New Roman"/>
          <w:sz w:val="64"/>
          <w:szCs w:val="64"/>
        </w:rPr>
      </w:pPr>
    </w:p>
    <w:p w14:paraId="01345009" w14:textId="77777777" w:rsidR="007A7253" w:rsidRDefault="007A7253" w:rsidP="007A7253">
      <w:pPr>
        <w:rPr>
          <w:rFonts w:ascii="Times New Roman" w:hAnsi="Times New Roman" w:cs="Times New Roman"/>
          <w:sz w:val="28"/>
          <w:szCs w:val="28"/>
        </w:rPr>
      </w:pPr>
    </w:p>
    <w:p w14:paraId="4EEF23F0" w14:textId="77777777" w:rsidR="007A7253" w:rsidRDefault="007A7253" w:rsidP="007A7253">
      <w:pPr>
        <w:rPr>
          <w:rFonts w:ascii="Times New Roman" w:hAnsi="Times New Roman" w:cs="Times New Roman"/>
          <w:sz w:val="28"/>
          <w:szCs w:val="28"/>
        </w:rPr>
      </w:pPr>
    </w:p>
    <w:p w14:paraId="474290A5" w14:textId="77777777" w:rsidR="007A7253" w:rsidRDefault="007A7253" w:rsidP="007A7253">
      <w:pPr>
        <w:rPr>
          <w:rFonts w:ascii="Times New Roman" w:hAnsi="Times New Roman" w:cs="Times New Roman"/>
          <w:sz w:val="28"/>
          <w:szCs w:val="28"/>
        </w:rPr>
      </w:pPr>
    </w:p>
    <w:p w14:paraId="5FB3E2CE" w14:textId="77777777" w:rsidR="007A7253" w:rsidRPr="0040052D" w:rsidRDefault="007A7253" w:rsidP="007A7253">
      <w:pPr>
        <w:rPr>
          <w:rFonts w:ascii="Times New Roman" w:hAnsi="Times New Roman" w:cs="Times New Roman"/>
          <w:sz w:val="28"/>
          <w:szCs w:val="28"/>
        </w:rPr>
      </w:pPr>
    </w:p>
    <w:p w14:paraId="1310E303" w14:textId="77777777" w:rsidR="007A7253" w:rsidRPr="0040052D" w:rsidRDefault="007A7253" w:rsidP="007A7253">
      <w:pPr>
        <w:rPr>
          <w:sz w:val="28"/>
          <w:szCs w:val="28"/>
        </w:rPr>
      </w:pPr>
    </w:p>
    <w:p w14:paraId="09E1AC55" w14:textId="77777777" w:rsidR="007A7253" w:rsidRPr="00AE3666" w:rsidRDefault="007A7253" w:rsidP="007A7253">
      <w:pPr>
        <w:pStyle w:val="NoSpacing"/>
        <w:rPr>
          <w:b/>
        </w:rPr>
      </w:pPr>
      <w:r w:rsidRPr="00AE3666">
        <w:rPr>
          <w:b/>
        </w:rPr>
        <w:t xml:space="preserve">Contact: </w:t>
      </w:r>
    </w:p>
    <w:p w14:paraId="319CDBDF" w14:textId="36F33056" w:rsidR="007A7253" w:rsidRPr="00AE3666" w:rsidRDefault="006859B8" w:rsidP="007A7253">
      <w:pPr>
        <w:pStyle w:val="NoSpacing"/>
      </w:pPr>
      <w:r w:rsidRPr="00AE3666">
        <w:t>Liz Cairncross</w:t>
      </w:r>
    </w:p>
    <w:p w14:paraId="69ABCD2E" w14:textId="0CFD4FBD" w:rsidR="007A7253" w:rsidRPr="00AE3666" w:rsidRDefault="006859B8" w:rsidP="007A7253">
      <w:pPr>
        <w:pStyle w:val="NoSpacing"/>
      </w:pPr>
      <w:r w:rsidRPr="00AE3666">
        <w:t xml:space="preserve">Consultant Research Manager </w:t>
      </w:r>
    </w:p>
    <w:p w14:paraId="7EEB4F60" w14:textId="1DED9BFB" w:rsidR="007A7253" w:rsidRPr="00AE3666" w:rsidRDefault="00756EC0" w:rsidP="007A7253">
      <w:pPr>
        <w:pStyle w:val="NoSpacing"/>
      </w:pPr>
      <w:hyperlink r:id="rId11" w:history="1">
        <w:r w:rsidR="006859B8" w:rsidRPr="00AE3666">
          <w:rPr>
            <w:rStyle w:val="Hyperlink"/>
          </w:rPr>
          <w:t>Liz.cairncross@health.org.uk</w:t>
        </w:r>
      </w:hyperlink>
    </w:p>
    <w:p w14:paraId="5330CCD0" w14:textId="77777777" w:rsidR="007A7253" w:rsidRPr="00AE3666" w:rsidRDefault="007A7253" w:rsidP="007A7253">
      <w:pPr>
        <w:pStyle w:val="NoSpacing"/>
      </w:pPr>
    </w:p>
    <w:p w14:paraId="122E19D6" w14:textId="77777777" w:rsidR="007A7253" w:rsidRPr="00AE3666" w:rsidRDefault="007A7253" w:rsidP="007A7253">
      <w:pPr>
        <w:pStyle w:val="NoSpacing"/>
      </w:pPr>
      <w:r w:rsidRPr="00AE3666">
        <w:rPr>
          <w:noProof/>
          <w:lang w:eastAsia="en-GB"/>
        </w:rPr>
        <mc:AlternateContent>
          <mc:Choice Requires="wps">
            <w:drawing>
              <wp:anchor distT="4294967292" distB="4294967292" distL="114300" distR="114300" simplePos="0" relativeHeight="251658240" behindDoc="0" locked="0" layoutInCell="1" allowOverlap="1" wp14:anchorId="5BBC9B71" wp14:editId="6DA4230D">
                <wp:simplePos x="0" y="0"/>
                <wp:positionH relativeFrom="column">
                  <wp:posOffset>12065</wp:posOffset>
                </wp:positionH>
                <wp:positionV relativeFrom="paragraph">
                  <wp:posOffset>40639</wp:posOffset>
                </wp:positionV>
                <wp:extent cx="5391150" cy="0"/>
                <wp:effectExtent l="0" t="0" r="19050" b="1905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815D41" id="_x0000_t32" coordsize="21600,21600" o:spt="32" o:oned="t" path="m,l21600,21600e" filled="f">
                <v:path arrowok="t" fillok="f" o:connecttype="none"/>
                <o:lock v:ext="edit" shapetype="t"/>
              </v:shapetype>
              <v:shape id="AutoShape 2" o:spid="_x0000_s1026" type="#_x0000_t32" style="position:absolute;margin-left:.95pt;margin-top:3.2pt;width:424.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"/>
            </w:pict>
          </mc:Fallback>
        </mc:AlternateContent>
      </w:r>
    </w:p>
    <w:p w14:paraId="0DA1EB28" w14:textId="1502FFD8" w:rsidR="007A7253" w:rsidRPr="00AE3666" w:rsidRDefault="00D85D14" w:rsidP="007A7253">
      <w:pPr>
        <w:pStyle w:val="NoSpacing"/>
      </w:pPr>
      <w:r w:rsidRPr="00AE3666">
        <w:t>April 2021</w:t>
      </w:r>
    </w:p>
    <w:p w14:paraId="17C70ACA" w14:textId="77777777" w:rsidR="007A7253" w:rsidRPr="0040052D" w:rsidRDefault="007A7253" w:rsidP="007A7253">
      <w:pPr>
        <w:pStyle w:val="NoSpacing"/>
        <w:rPr>
          <w:sz w:val="28"/>
          <w:szCs w:val="28"/>
        </w:rPr>
      </w:pPr>
      <w:r>
        <w:rPr>
          <w:noProof/>
          <w:sz w:val="28"/>
          <w:szCs w:val="28"/>
          <w:lang w:eastAsia="en-GB"/>
        </w:rPr>
        <mc:AlternateContent>
          <mc:Choice Requires="wps">
            <w:drawing>
              <wp:anchor distT="4294967292" distB="4294967292" distL="114300" distR="114300" simplePos="0" relativeHeight="251658241" behindDoc="0" locked="0" layoutInCell="1" allowOverlap="1" wp14:anchorId="4CE1A43B" wp14:editId="076644AD">
                <wp:simplePos x="0" y="0"/>
                <wp:positionH relativeFrom="column">
                  <wp:posOffset>12065</wp:posOffset>
                </wp:positionH>
                <wp:positionV relativeFrom="paragraph">
                  <wp:posOffset>146049</wp:posOffset>
                </wp:positionV>
                <wp:extent cx="5391150" cy="0"/>
                <wp:effectExtent l="0" t="0" r="19050" b="1905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3AB56" id="AutoShape 3" o:spid="_x0000_s1026" type="#_x0000_t32" style="position:absolute;margin-left:.95pt;margin-top:11.5pt;width:424.5pt;height:0;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"/>
            </w:pict>
          </mc:Fallback>
        </mc:AlternateContent>
      </w:r>
    </w:p>
    <w:p w14:paraId="49F5B622" w14:textId="77777777" w:rsidR="007A7253" w:rsidRPr="0040052D" w:rsidRDefault="007A7253" w:rsidP="007A7253">
      <w:pPr>
        <w:pStyle w:val="NoSpacing"/>
        <w:rPr>
          <w:sz w:val="28"/>
          <w:szCs w:val="28"/>
        </w:rPr>
      </w:pPr>
    </w:p>
    <w:p w14:paraId="72590C84" w14:textId="77777777" w:rsidR="007A7253" w:rsidRPr="0040052D" w:rsidRDefault="5125E195" w:rsidP="007A7253">
      <w:pPr>
        <w:pStyle w:val="NoSpacing"/>
      </w:pPr>
      <w:r>
        <w:t>The Health Foundation</w:t>
      </w:r>
    </w:p>
    <w:p w14:paraId="0D0A44BD" w14:textId="7BAE64E1" w:rsidR="5125E195" w:rsidRDefault="5125E195" w:rsidP="5125E195">
      <w:pPr>
        <w:pStyle w:val="NoSpacing"/>
      </w:pPr>
      <w:r>
        <w:t xml:space="preserve">8 Salisbury Square, </w:t>
      </w:r>
    </w:p>
    <w:p w14:paraId="26282BD8" w14:textId="0671525C" w:rsidR="5125E195" w:rsidRDefault="5125E195" w:rsidP="5125E195">
      <w:pPr>
        <w:pStyle w:val="NoSpacing"/>
      </w:pPr>
      <w:r>
        <w:t>London EC4Y 8AP</w:t>
      </w:r>
    </w:p>
    <w:p w14:paraId="30AB6E83" w14:textId="77777777" w:rsidR="007A7253" w:rsidRPr="00BA70E1" w:rsidRDefault="007A7253" w:rsidP="007A7253">
      <w:pPr>
        <w:pStyle w:val="NoSpacing"/>
        <w:rPr>
          <w:lang w:val="es-ES_tradnl"/>
        </w:rPr>
      </w:pPr>
      <w:r w:rsidRPr="00BA70E1">
        <w:rPr>
          <w:lang w:val="es-ES_tradnl"/>
        </w:rPr>
        <w:t xml:space="preserve">020 </w:t>
      </w:r>
      <w:r>
        <w:rPr>
          <w:lang w:val="es-ES_tradnl"/>
        </w:rPr>
        <w:t>7257 8000</w:t>
      </w:r>
    </w:p>
    <w:p w14:paraId="3BBB7028" w14:textId="77777777" w:rsidR="007A7253" w:rsidRPr="00BA70E1" w:rsidRDefault="00756EC0" w:rsidP="007A7253">
      <w:pPr>
        <w:pStyle w:val="NoSpacing"/>
        <w:rPr>
          <w:lang w:val="es-ES_tradnl"/>
        </w:rPr>
      </w:pPr>
      <w:hyperlink r:id="rId12" w:history="1">
        <w:r w:rsidR="007A7253" w:rsidRPr="00BA70E1">
          <w:rPr>
            <w:rStyle w:val="Hyperlink"/>
            <w:lang w:val="es-ES_tradnl"/>
          </w:rPr>
          <w:t>www.health.org.uk</w:t>
        </w:r>
      </w:hyperlink>
    </w:p>
    <w:p w14:paraId="20CA7CD5" w14:textId="77777777" w:rsidR="007A7253" w:rsidRPr="00235440" w:rsidRDefault="007A7253" w:rsidP="007A7253">
      <w:pPr>
        <w:spacing w:after="200" w:line="0" w:lineRule="auto"/>
        <w:rPr>
          <w:lang w:val="es-ES_tradnl"/>
        </w:rPr>
      </w:pPr>
      <w:r w:rsidRPr="00BA70E1">
        <w:rPr>
          <w:lang w:val="es-ES_tradnl"/>
        </w:rPr>
        <w:br w:type="page"/>
      </w:r>
    </w:p>
    <w:p w14:paraId="1323CA1A" w14:textId="77777777" w:rsidR="007A7253" w:rsidRDefault="007A7253" w:rsidP="007A7253">
      <w:pPr>
        <w:pStyle w:val="ListNos1THF"/>
      </w:pPr>
      <w:bookmarkStart w:id="0" w:name="_Toc482961693"/>
      <w:r w:rsidRPr="00B26AE2">
        <w:lastRenderedPageBreak/>
        <w:t>About the Health Foundation</w:t>
      </w:r>
      <w:bookmarkEnd w:id="0"/>
    </w:p>
    <w:p w14:paraId="5F0D0F4D" w14:textId="77777777" w:rsidR="007A7253" w:rsidRPr="005C65DF" w:rsidRDefault="007A7253" w:rsidP="007A7253"/>
    <w:p w14:paraId="1310DE3C" w14:textId="77777777" w:rsidR="007A7253" w:rsidRDefault="007A7253" w:rsidP="3E1BEC8F">
      <w:pPr>
        <w:pStyle w:val="BodyTHF"/>
        <w:rPr>
          <w:lang w:eastAsia="en-GB"/>
        </w:rPr>
      </w:pPr>
      <w:r w:rsidRPr="3E1BEC8F">
        <w:rPr>
          <w:lang w:eastAsia="en-GB"/>
        </w:rPr>
        <w:t>The Health Foundation is an independent charity committed to bringing about better health and health care for people in the UK.</w:t>
      </w:r>
    </w:p>
    <w:p w14:paraId="370FB95D" w14:textId="3D473592" w:rsidR="007A7253" w:rsidRDefault="007A7253" w:rsidP="3E1BEC8F">
      <w:pPr>
        <w:pStyle w:val="BodyTHF"/>
        <w:rPr>
          <w:lang w:eastAsia="en-GB"/>
        </w:rPr>
      </w:pPr>
      <w:r w:rsidRPr="3E1BEC8F">
        <w:rPr>
          <w:lang w:eastAsia="en-GB"/>
        </w:rPr>
        <w:t>Our aim is a healthier population, supported by high quality health care that can be equitably accessed. We learn what works to make people’s lives healthier and improve the health care system. From giving grants to those working at the front line to carrying out research and policy analysis, we shine a light on how to make successful change happen.</w:t>
      </w:r>
    </w:p>
    <w:p w14:paraId="49B4A80A" w14:textId="6D15D0C5" w:rsidR="007A7253" w:rsidRDefault="007A7253" w:rsidP="3E1BEC8F">
      <w:pPr>
        <w:pStyle w:val="BodyTHF"/>
        <w:rPr>
          <w:lang w:eastAsia="en-GB"/>
        </w:rPr>
      </w:pPr>
      <w:r w:rsidRPr="3E1BEC8F">
        <w:rPr>
          <w:lang w:eastAsia="en-GB"/>
        </w:rPr>
        <w:t>We make links between the knowledge we gain from working with those delivering health and health care and our research and analysis. Our aspiration is to create a virtuous circle, using what we know works on the ground to inform effective policymaking and vice versa.</w:t>
      </w:r>
    </w:p>
    <w:p w14:paraId="2A1D1198" w14:textId="5F32F1EE" w:rsidR="007A7253" w:rsidRPr="00472B8A" w:rsidRDefault="007A7253" w:rsidP="3E1BEC8F">
      <w:pPr>
        <w:pStyle w:val="BodyTHF"/>
        <w:rPr>
          <w:rFonts w:cs="Times New Roman"/>
          <w:lang w:eastAsia="en-GB"/>
        </w:rPr>
      </w:pPr>
      <w:r w:rsidRPr="3E1BEC8F">
        <w:rPr>
          <w:lang w:eastAsia="en-GB"/>
        </w:rPr>
        <w:t>We believe good health and health care are key to a flourishing society. Through sharing what we learn, collaborating with others and building people’s skills and knowledge, we aim to make a difference and contribute to a healthier population.</w:t>
      </w:r>
    </w:p>
    <w:p w14:paraId="3838AFA3" w14:textId="77777777" w:rsidR="007A7253" w:rsidRDefault="007A7253" w:rsidP="007A7253">
      <w:pPr>
        <w:pStyle w:val="ListNos1THF"/>
      </w:pPr>
      <w:bookmarkStart w:id="1" w:name="_Toc482961694"/>
      <w:r w:rsidRPr="00960B2D">
        <w:t>Background</w:t>
      </w:r>
      <w:r>
        <w:t xml:space="preserve"> to project</w:t>
      </w:r>
      <w:bookmarkEnd w:id="1"/>
    </w:p>
    <w:p w14:paraId="71B6DBA0" w14:textId="77777777" w:rsidR="007A7253" w:rsidRDefault="007A7253" w:rsidP="007A7253"/>
    <w:p w14:paraId="7BF687AF" w14:textId="4D393761" w:rsidR="005A2EF8" w:rsidRPr="005A2EF8" w:rsidRDefault="005A2EF8">
      <w:pPr>
        <w:pStyle w:val="BodyTHF"/>
      </w:pPr>
      <w:r w:rsidRPr="3E1BEC8F">
        <w:rPr>
          <w:rStyle w:val="normaltextrun"/>
          <w:rFonts w:asciiTheme="minorHAnsi" w:hAnsiTheme="minorHAnsi" w:cstheme="minorBidi"/>
        </w:rPr>
        <w:t>In line with our mission to improve health and health care for all in the UK and</w:t>
      </w:r>
      <w:r w:rsidR="009543F3">
        <w:rPr>
          <w:rStyle w:val="normaltextrun"/>
          <w:rFonts w:asciiTheme="minorHAnsi" w:hAnsiTheme="minorHAnsi" w:cstheme="minorBidi"/>
        </w:rPr>
        <w:t xml:space="preserve"> one of our </w:t>
      </w:r>
      <w:r w:rsidR="004275BC">
        <w:rPr>
          <w:rStyle w:val="normaltextrun"/>
          <w:rFonts w:asciiTheme="minorHAnsi" w:hAnsiTheme="minorHAnsi" w:cstheme="minorBidi"/>
        </w:rPr>
        <w:t>priorities to</w:t>
      </w:r>
      <w:r w:rsidRPr="3E1BEC8F">
        <w:rPr>
          <w:rStyle w:val="normaltextrun"/>
          <w:rFonts w:asciiTheme="minorHAnsi" w:hAnsiTheme="minorHAnsi" w:cstheme="minorBidi"/>
        </w:rPr>
        <w:t xml:space="preserve"> address health inequalities, the Health Foundation has committed to developing an organisational approach to mainstreaming and embedding diversity and inclusion</w:t>
      </w:r>
      <w:r w:rsidR="0055659F">
        <w:rPr>
          <w:rStyle w:val="normaltextrun"/>
          <w:rFonts w:asciiTheme="minorHAnsi" w:hAnsiTheme="minorHAnsi" w:cstheme="minorBidi"/>
        </w:rPr>
        <w:t xml:space="preserve"> (D&amp;I)</w:t>
      </w:r>
      <w:r w:rsidRPr="3E1BEC8F">
        <w:rPr>
          <w:rStyle w:val="normaltextrun"/>
          <w:rFonts w:asciiTheme="minorHAnsi" w:hAnsiTheme="minorHAnsi" w:cstheme="minorBidi"/>
        </w:rPr>
        <w:t xml:space="preserve"> across the organisation. As part of this commitment, the </w:t>
      </w:r>
      <w:r w:rsidR="006078E1">
        <w:rPr>
          <w:rStyle w:val="normaltextrun"/>
          <w:rFonts w:asciiTheme="minorHAnsi" w:hAnsiTheme="minorHAnsi" w:cstheme="minorBidi"/>
        </w:rPr>
        <w:t>r</w:t>
      </w:r>
      <w:r w:rsidR="006078E1" w:rsidRPr="3E1BEC8F">
        <w:rPr>
          <w:rStyle w:val="normaltextrun"/>
          <w:rFonts w:asciiTheme="minorHAnsi" w:hAnsiTheme="minorHAnsi" w:cstheme="minorBidi"/>
        </w:rPr>
        <w:t xml:space="preserve">esearch </w:t>
      </w:r>
      <w:r w:rsidR="009352AC" w:rsidRPr="3E1BEC8F">
        <w:rPr>
          <w:rStyle w:val="normaltextrun"/>
          <w:rFonts w:asciiTheme="minorHAnsi" w:hAnsiTheme="minorHAnsi" w:cstheme="minorBidi"/>
        </w:rPr>
        <w:t xml:space="preserve">team at the </w:t>
      </w:r>
      <w:r w:rsidRPr="3E1BEC8F">
        <w:rPr>
          <w:rStyle w:val="normaltextrun"/>
          <w:rFonts w:asciiTheme="minorHAnsi" w:hAnsiTheme="minorHAnsi" w:cstheme="minorBidi"/>
        </w:rPr>
        <w:t xml:space="preserve">Foundation established </w:t>
      </w:r>
      <w:r w:rsidR="00B86006" w:rsidRPr="3E1BEC8F">
        <w:rPr>
          <w:rStyle w:val="normaltextrun"/>
          <w:rFonts w:asciiTheme="minorHAnsi" w:hAnsiTheme="minorHAnsi" w:cstheme="minorBidi"/>
        </w:rPr>
        <w:t xml:space="preserve">an </w:t>
      </w:r>
      <w:r w:rsidR="009E260E" w:rsidRPr="3E1BEC8F">
        <w:rPr>
          <w:rStyle w:val="normaltextrun"/>
          <w:rFonts w:asciiTheme="minorHAnsi" w:hAnsiTheme="minorHAnsi" w:cstheme="minorBidi"/>
          <w:b/>
          <w:bCs/>
        </w:rPr>
        <w:t>I</w:t>
      </w:r>
      <w:r w:rsidR="00B86006" w:rsidRPr="3E1BEC8F">
        <w:rPr>
          <w:rStyle w:val="normaltextrun"/>
          <w:rFonts w:asciiTheme="minorHAnsi" w:hAnsiTheme="minorHAnsi" w:cstheme="minorBidi"/>
          <w:b/>
          <w:bCs/>
        </w:rPr>
        <w:t xml:space="preserve">nclusion </w:t>
      </w:r>
      <w:r w:rsidR="009E260E" w:rsidRPr="3E1BEC8F">
        <w:rPr>
          <w:rStyle w:val="normaltextrun"/>
          <w:rFonts w:asciiTheme="minorHAnsi" w:hAnsiTheme="minorHAnsi" w:cstheme="minorBidi"/>
          <w:b/>
          <w:bCs/>
        </w:rPr>
        <w:t>P</w:t>
      </w:r>
      <w:r w:rsidR="00B86006" w:rsidRPr="3E1BEC8F">
        <w:rPr>
          <w:rStyle w:val="normaltextrun"/>
          <w:rFonts w:asciiTheme="minorHAnsi" w:hAnsiTheme="minorHAnsi" w:cstheme="minorBidi"/>
          <w:b/>
          <w:bCs/>
        </w:rPr>
        <w:t>anel</w:t>
      </w:r>
      <w:r w:rsidRPr="3E1BEC8F">
        <w:rPr>
          <w:rStyle w:val="normaltextrun"/>
          <w:rFonts w:asciiTheme="minorHAnsi" w:hAnsiTheme="minorHAnsi" w:cstheme="minorBidi"/>
        </w:rPr>
        <w:t xml:space="preserve">. </w:t>
      </w:r>
    </w:p>
    <w:p w14:paraId="58CDE70A" w14:textId="50CA0BB0" w:rsidR="005A2EF8" w:rsidRPr="005A2EF8" w:rsidRDefault="00B51B58">
      <w:pPr>
        <w:pStyle w:val="BodyTHF"/>
      </w:pPr>
      <w:r w:rsidRPr="3E1BEC8F">
        <w:rPr>
          <w:rStyle w:val="normaltextrun"/>
          <w:rFonts w:asciiTheme="minorHAnsi" w:hAnsiTheme="minorHAnsi" w:cstheme="minorBidi"/>
        </w:rPr>
        <w:t>We created the</w:t>
      </w:r>
      <w:r w:rsidR="005A2EF8" w:rsidRPr="3E1BEC8F">
        <w:rPr>
          <w:rStyle w:val="normaltextrun"/>
          <w:rFonts w:asciiTheme="minorHAnsi" w:hAnsiTheme="minorHAnsi" w:cstheme="minorBidi"/>
        </w:rPr>
        <w:t xml:space="preserve"> </w:t>
      </w:r>
      <w:r w:rsidR="00054889" w:rsidRPr="3E1BEC8F">
        <w:rPr>
          <w:rStyle w:val="normaltextrun"/>
          <w:rFonts w:asciiTheme="minorHAnsi" w:hAnsiTheme="minorHAnsi" w:cstheme="minorBidi"/>
        </w:rPr>
        <w:t>I</w:t>
      </w:r>
      <w:r w:rsidR="005A2EF8" w:rsidRPr="3E1BEC8F">
        <w:rPr>
          <w:rStyle w:val="normaltextrun"/>
          <w:rFonts w:asciiTheme="minorHAnsi" w:hAnsiTheme="minorHAnsi" w:cstheme="minorBidi"/>
        </w:rPr>
        <w:t xml:space="preserve">nclusion </w:t>
      </w:r>
      <w:r w:rsidR="00054889" w:rsidRPr="3E1BEC8F">
        <w:rPr>
          <w:rStyle w:val="normaltextrun"/>
          <w:rFonts w:asciiTheme="minorHAnsi" w:hAnsiTheme="minorHAnsi" w:cstheme="minorBidi"/>
        </w:rPr>
        <w:t>P</w:t>
      </w:r>
      <w:r w:rsidR="005A2EF8" w:rsidRPr="3E1BEC8F">
        <w:rPr>
          <w:rStyle w:val="normaltextrun"/>
          <w:rFonts w:asciiTheme="minorHAnsi" w:hAnsiTheme="minorHAnsi" w:cstheme="minorBidi"/>
        </w:rPr>
        <w:t xml:space="preserve">anel to advise us on the research </w:t>
      </w:r>
      <w:r w:rsidR="0004733E" w:rsidRPr="3E1BEC8F">
        <w:rPr>
          <w:rStyle w:val="normaltextrun"/>
          <w:rFonts w:asciiTheme="minorHAnsi" w:hAnsiTheme="minorHAnsi" w:cstheme="minorBidi"/>
        </w:rPr>
        <w:t xml:space="preserve">that </w:t>
      </w:r>
      <w:r w:rsidR="005A2EF8" w:rsidRPr="3E1BEC8F">
        <w:rPr>
          <w:rStyle w:val="normaltextrun"/>
          <w:rFonts w:asciiTheme="minorHAnsi" w:hAnsiTheme="minorHAnsi" w:cstheme="minorBidi"/>
        </w:rPr>
        <w:t xml:space="preserve">we plan, fund and commission, </w:t>
      </w:r>
      <w:r w:rsidRPr="3E1BEC8F">
        <w:rPr>
          <w:rStyle w:val="normaltextrun"/>
          <w:rFonts w:asciiTheme="minorHAnsi" w:hAnsiTheme="minorHAnsi" w:cstheme="minorBidi"/>
        </w:rPr>
        <w:t>with the aim of</w:t>
      </w:r>
      <w:r w:rsidR="005A2EF8" w:rsidRPr="3E1BEC8F">
        <w:rPr>
          <w:rStyle w:val="normaltextrun"/>
          <w:rFonts w:asciiTheme="minorHAnsi" w:hAnsiTheme="minorHAnsi" w:cstheme="minorBidi"/>
        </w:rPr>
        <w:t xml:space="preserve"> enhanc</w:t>
      </w:r>
      <w:r w:rsidRPr="3E1BEC8F">
        <w:rPr>
          <w:rStyle w:val="normaltextrun"/>
          <w:rFonts w:asciiTheme="minorHAnsi" w:hAnsiTheme="minorHAnsi" w:cstheme="minorBidi"/>
        </w:rPr>
        <w:t>ing</w:t>
      </w:r>
      <w:r w:rsidR="005A2EF8" w:rsidRPr="3E1BEC8F">
        <w:rPr>
          <w:rStyle w:val="normaltextrun"/>
          <w:rFonts w:asciiTheme="minorHAnsi" w:hAnsiTheme="minorHAnsi" w:cstheme="minorBidi"/>
        </w:rPr>
        <w:t xml:space="preserve"> our ability to improve health for all – especially those most marginalised – while strengthening the D&amp;I </w:t>
      </w:r>
      <w:r w:rsidR="0004733E" w:rsidRPr="3E1BEC8F">
        <w:rPr>
          <w:rStyle w:val="normaltextrun"/>
          <w:rFonts w:asciiTheme="minorHAnsi" w:hAnsiTheme="minorHAnsi" w:cstheme="minorBidi"/>
        </w:rPr>
        <w:t>work</w:t>
      </w:r>
      <w:r w:rsidR="005A2EF8" w:rsidRPr="3E1BEC8F">
        <w:rPr>
          <w:rStyle w:val="normaltextrun"/>
          <w:rFonts w:asciiTheme="minorHAnsi" w:hAnsiTheme="minorHAnsi" w:cstheme="minorBidi"/>
        </w:rPr>
        <w:t xml:space="preserve"> taking place across the Foundation.</w:t>
      </w:r>
      <w:r w:rsidR="005A2EF8" w:rsidRPr="3E1BEC8F">
        <w:rPr>
          <w:rStyle w:val="eop"/>
          <w:rFonts w:asciiTheme="minorHAnsi" w:hAnsiTheme="minorHAnsi" w:cstheme="minorBidi"/>
        </w:rPr>
        <w:t> </w:t>
      </w:r>
      <w:r w:rsidR="005A2EF8" w:rsidRPr="3E1BEC8F">
        <w:rPr>
          <w:rStyle w:val="normaltextrun"/>
          <w:rFonts w:asciiTheme="minorHAnsi" w:hAnsiTheme="minorHAnsi" w:cstheme="minorBidi"/>
        </w:rPr>
        <w:t>We now have a real opportunity to ensure the work we do is more inclusive.</w:t>
      </w:r>
    </w:p>
    <w:p w14:paraId="4D8BADDA" w14:textId="3A9EE0EF" w:rsidR="00054889" w:rsidRPr="005A2EF8" w:rsidRDefault="00054889" w:rsidP="3E1BEC8F">
      <w:pPr>
        <w:pStyle w:val="BodyTHF"/>
        <w:rPr>
          <w:rFonts w:ascii="Times New Roman" w:eastAsia="Times New Roman" w:hAnsi="Times New Roman" w:cs="Times New Roman"/>
          <w:color w:val="auto"/>
          <w:lang w:eastAsia="en-GB"/>
        </w:rPr>
      </w:pPr>
      <w:r w:rsidRPr="7A5D579E">
        <w:rPr>
          <w:rFonts w:eastAsia="Times New Roman"/>
          <w:lang w:eastAsia="en-GB"/>
        </w:rPr>
        <w:t>The Inclusion Panel i</w:t>
      </w:r>
      <w:r w:rsidR="6087F8DB" w:rsidRPr="7A5D579E">
        <w:rPr>
          <w:rFonts w:eastAsia="Times New Roman"/>
          <w:lang w:eastAsia="en-GB"/>
        </w:rPr>
        <w:t>s acting</w:t>
      </w:r>
      <w:r w:rsidRPr="7A5D579E">
        <w:rPr>
          <w:rFonts w:eastAsia="Times New Roman"/>
          <w:lang w:eastAsia="en-GB"/>
        </w:rPr>
        <w:t xml:space="preserve"> as a reference group for teams across the Foundation as they developed their research and analytical questions around health inequalities in response to COVID-19. The </w:t>
      </w:r>
      <w:r w:rsidR="00C96E7D">
        <w:rPr>
          <w:rFonts w:eastAsia="Times New Roman"/>
          <w:lang w:eastAsia="en-GB"/>
        </w:rPr>
        <w:t xml:space="preserve">Inclusion </w:t>
      </w:r>
      <w:r w:rsidRPr="7A5D579E">
        <w:rPr>
          <w:rFonts w:eastAsia="Times New Roman"/>
          <w:lang w:eastAsia="en-GB"/>
        </w:rPr>
        <w:t>Panel does not have decision-making powers, but is expected to provide advice and guidance to teams to help: </w:t>
      </w:r>
    </w:p>
    <w:p w14:paraId="0299714C" w14:textId="667D5A22" w:rsidR="00054889" w:rsidRPr="005A2EF8" w:rsidRDefault="00054889" w:rsidP="00054889">
      <w:pPr>
        <w:pStyle w:val="BulletTHF"/>
        <w:rPr>
          <w:color w:val="auto"/>
          <w:lang w:eastAsia="en-GB"/>
        </w:rPr>
      </w:pPr>
      <w:r w:rsidRPr="005A2EF8">
        <w:rPr>
          <w:lang w:eastAsia="en-GB"/>
        </w:rPr>
        <w:t>Test and refine research and analysis questions</w:t>
      </w:r>
    </w:p>
    <w:p w14:paraId="539C0FB4" w14:textId="035C4500" w:rsidR="00054889" w:rsidRPr="005A2EF8" w:rsidRDefault="00054889" w:rsidP="00054889">
      <w:pPr>
        <w:pStyle w:val="BulletTHF"/>
        <w:rPr>
          <w:color w:val="auto"/>
          <w:lang w:eastAsia="en-GB"/>
        </w:rPr>
      </w:pPr>
      <w:r w:rsidRPr="005A2EF8">
        <w:rPr>
          <w:lang w:eastAsia="en-GB"/>
        </w:rPr>
        <w:t>Generate ideas for further research and analysis or for new programmes of research </w:t>
      </w:r>
    </w:p>
    <w:p w14:paraId="251354D8" w14:textId="638FDE8E" w:rsidR="00054889" w:rsidRPr="005A2EF8" w:rsidRDefault="00054889" w:rsidP="00054889">
      <w:pPr>
        <w:pStyle w:val="BulletTHF"/>
        <w:rPr>
          <w:color w:val="auto"/>
          <w:lang w:eastAsia="en-GB"/>
        </w:rPr>
      </w:pPr>
      <w:r w:rsidRPr="005A2EF8">
        <w:rPr>
          <w:lang w:eastAsia="en-GB"/>
        </w:rPr>
        <w:t xml:space="preserve">Improve the interpretation of results </w:t>
      </w:r>
      <w:r w:rsidR="5D25E074" w:rsidRPr="66A8072E">
        <w:rPr>
          <w:lang w:eastAsia="en-GB"/>
        </w:rPr>
        <w:t xml:space="preserve">of research </w:t>
      </w:r>
      <w:r w:rsidRPr="005A2EF8">
        <w:rPr>
          <w:lang w:eastAsia="en-GB"/>
        </w:rPr>
        <w:t>(sense-making) </w:t>
      </w:r>
    </w:p>
    <w:p w14:paraId="71AAB4E3" w14:textId="6D4E2B04" w:rsidR="00054889" w:rsidRPr="005A2EF8" w:rsidRDefault="00054889" w:rsidP="00054889">
      <w:pPr>
        <w:pStyle w:val="BulletTHF"/>
        <w:rPr>
          <w:color w:val="auto"/>
          <w:lang w:eastAsia="en-GB"/>
        </w:rPr>
      </w:pPr>
      <w:r w:rsidRPr="005A2EF8">
        <w:rPr>
          <w:lang w:eastAsia="en-GB"/>
        </w:rPr>
        <w:t>Shed light on the mechanisms influencing the results</w:t>
      </w:r>
      <w:r w:rsidR="125F1AC4" w:rsidRPr="66A8072E">
        <w:rPr>
          <w:lang w:eastAsia="en-GB"/>
        </w:rPr>
        <w:t xml:space="preserve"> of research</w:t>
      </w:r>
      <w:r w:rsidRPr="66A8072E">
        <w:rPr>
          <w:lang w:eastAsia="en-GB"/>
        </w:rPr>
        <w:t>.</w:t>
      </w:r>
      <w:r w:rsidRPr="005A2EF8">
        <w:rPr>
          <w:lang w:eastAsia="en-GB"/>
        </w:rPr>
        <w:t> </w:t>
      </w:r>
    </w:p>
    <w:p w14:paraId="107F41ED" w14:textId="77777777" w:rsidR="00054889" w:rsidRPr="00231D78" w:rsidRDefault="00054889">
      <w:pPr>
        <w:pStyle w:val="BodyTHF"/>
        <w:rPr>
          <w:rStyle w:val="normaltextrun"/>
        </w:rPr>
      </w:pPr>
    </w:p>
    <w:p w14:paraId="645F3CD6" w14:textId="5DF73557" w:rsidR="00054889" w:rsidRPr="00231D78" w:rsidRDefault="005A2EF8">
      <w:pPr>
        <w:pStyle w:val="BodyTHF"/>
        <w:rPr>
          <w:rStyle w:val="eop"/>
        </w:rPr>
      </w:pPr>
      <w:r w:rsidRPr="7A5D579E">
        <w:rPr>
          <w:rStyle w:val="normaltextrun"/>
        </w:rPr>
        <w:t xml:space="preserve">The </w:t>
      </w:r>
      <w:r w:rsidR="00054889" w:rsidRPr="7A5D579E">
        <w:rPr>
          <w:rStyle w:val="normaltextrun"/>
        </w:rPr>
        <w:t>Inclusion P</w:t>
      </w:r>
      <w:r w:rsidRPr="7A5D579E">
        <w:rPr>
          <w:rStyle w:val="normaltextrun"/>
        </w:rPr>
        <w:t xml:space="preserve">anel was set up </w:t>
      </w:r>
      <w:r w:rsidR="322E47D4" w:rsidRPr="7A5D579E">
        <w:rPr>
          <w:rStyle w:val="normaltextrun"/>
        </w:rPr>
        <w:t xml:space="preserve">in summer 2020 </w:t>
      </w:r>
      <w:r w:rsidRPr="7A5D579E">
        <w:rPr>
          <w:rStyle w:val="normaltextrun"/>
        </w:rPr>
        <w:t xml:space="preserve">at speed as a proof-of-concept prototype with a clear and specific remit to meet an immediate short-term need </w:t>
      </w:r>
      <w:r w:rsidR="00054889" w:rsidRPr="7A5D579E">
        <w:rPr>
          <w:rStyle w:val="normaltextrun"/>
        </w:rPr>
        <w:t xml:space="preserve">to help shape research questions </w:t>
      </w:r>
      <w:r w:rsidRPr="7A5D579E">
        <w:rPr>
          <w:rStyle w:val="normaltextrun"/>
        </w:rPr>
        <w:t>around the Health Foundation’s C</w:t>
      </w:r>
      <w:r w:rsidR="00044AE2" w:rsidRPr="7A5D579E">
        <w:rPr>
          <w:rStyle w:val="normaltextrun"/>
        </w:rPr>
        <w:t>OVID-19</w:t>
      </w:r>
      <w:r w:rsidRPr="7A5D579E">
        <w:rPr>
          <w:rStyle w:val="normaltextrun"/>
        </w:rPr>
        <w:t xml:space="preserve"> research open call</w:t>
      </w:r>
      <w:r w:rsidR="008D0464" w:rsidRPr="7A5D579E">
        <w:rPr>
          <w:rStyle w:val="normaltextrun"/>
        </w:rPr>
        <w:t xml:space="preserve"> in 2020</w:t>
      </w:r>
      <w:r w:rsidRPr="7A5D579E">
        <w:rPr>
          <w:rStyle w:val="normaltextrun"/>
        </w:rPr>
        <w:t xml:space="preserve">. The </w:t>
      </w:r>
      <w:r w:rsidR="54E1C015" w:rsidRPr="7A5D579E">
        <w:rPr>
          <w:rStyle w:val="normaltextrun"/>
        </w:rPr>
        <w:t xml:space="preserve">panel </w:t>
      </w:r>
      <w:r w:rsidRPr="7A5D579E">
        <w:rPr>
          <w:rStyle w:val="normaltextrun"/>
        </w:rPr>
        <w:t xml:space="preserve">is currently managed by a consultant </w:t>
      </w:r>
      <w:r w:rsidR="00FD0974" w:rsidRPr="7A5D579E">
        <w:rPr>
          <w:rStyle w:val="normaltextrun"/>
        </w:rPr>
        <w:t xml:space="preserve">(Furner Communications) </w:t>
      </w:r>
      <w:r w:rsidRPr="7A5D579E">
        <w:rPr>
          <w:rStyle w:val="normaltextrun"/>
        </w:rPr>
        <w:t xml:space="preserve">with relevant experience and led by the </w:t>
      </w:r>
      <w:r w:rsidR="00ED3B4D">
        <w:rPr>
          <w:rStyle w:val="normaltextrun"/>
        </w:rPr>
        <w:t>r</w:t>
      </w:r>
      <w:r w:rsidR="00ED3B4D" w:rsidRPr="7A5D579E">
        <w:rPr>
          <w:rStyle w:val="normaltextrun"/>
        </w:rPr>
        <w:t xml:space="preserve">esearch </w:t>
      </w:r>
      <w:r w:rsidRPr="7A5D579E">
        <w:rPr>
          <w:rStyle w:val="normaltextrun"/>
        </w:rPr>
        <w:t xml:space="preserve">team – working with teams across the Foundation to make sure it meets their needs and is accessible to all. With ongoing input from colleagues across the Foundation and advice from external stakeholders, we </w:t>
      </w:r>
      <w:r w:rsidR="008D0464" w:rsidRPr="7A5D579E">
        <w:rPr>
          <w:rStyle w:val="normaltextrun"/>
        </w:rPr>
        <w:t xml:space="preserve">hope that the panel will </w:t>
      </w:r>
      <w:r w:rsidRPr="7A5D579E">
        <w:rPr>
          <w:rStyle w:val="normaltextrun"/>
        </w:rPr>
        <w:t>evolve into a longer-term corporate resource</w:t>
      </w:r>
      <w:r w:rsidR="00054889" w:rsidRPr="7A5D579E">
        <w:rPr>
          <w:rStyle w:val="normaltextrun"/>
        </w:rPr>
        <w:t>, subject to the results of this evaluation</w:t>
      </w:r>
      <w:r w:rsidRPr="7A5D579E">
        <w:rPr>
          <w:rStyle w:val="normaltextrun"/>
        </w:rPr>
        <w:t>.</w:t>
      </w:r>
      <w:r w:rsidRPr="7A5D579E">
        <w:rPr>
          <w:rStyle w:val="eop"/>
        </w:rPr>
        <w:t> </w:t>
      </w:r>
    </w:p>
    <w:p w14:paraId="4654E24F" w14:textId="29E62D02" w:rsidR="005A2EF8" w:rsidRDefault="00F54397" w:rsidP="005A2EF8">
      <w:pPr>
        <w:pStyle w:val="BodyTHF"/>
      </w:pPr>
      <w:r>
        <w:lastRenderedPageBreak/>
        <w:t>With guidance from the Health Foundation, Furner Communications</w:t>
      </w:r>
      <w:r w:rsidR="005A2EF8">
        <w:t xml:space="preserve"> recruit</w:t>
      </w:r>
      <w:r w:rsidR="008D0464">
        <w:t>ed</w:t>
      </w:r>
      <w:r w:rsidR="005A2EF8">
        <w:t xml:space="preserve"> </w:t>
      </w:r>
      <w:r>
        <w:t xml:space="preserve">about 25 </w:t>
      </w:r>
      <w:r w:rsidR="005A2EF8">
        <w:t xml:space="preserve">individuals </w:t>
      </w:r>
      <w:r w:rsidR="00FA7B8E">
        <w:t xml:space="preserve">on to the panel </w:t>
      </w:r>
      <w:r w:rsidR="005A2EF8">
        <w:t xml:space="preserve">from groups that are traditionally </w:t>
      </w:r>
      <w:r w:rsidR="25ACC6D9">
        <w:t xml:space="preserve">marginalised and </w:t>
      </w:r>
      <w:r w:rsidR="005A2EF8">
        <w:t>underrepresented in research (</w:t>
      </w:r>
      <w:proofErr w:type="spellStart"/>
      <w:r w:rsidR="005A2EF8">
        <w:t>eg</w:t>
      </w:r>
      <w:proofErr w:type="spellEnd"/>
      <w:r w:rsidR="005A2EF8">
        <w:t xml:space="preserve"> researchers or research participants from ethnic minorities</w:t>
      </w:r>
      <w:r w:rsidR="0AD0963E">
        <w:t>,</w:t>
      </w:r>
      <w:r w:rsidR="7CF9BDB6">
        <w:t xml:space="preserve"> people with learning disabilities, people with experience of homelessness, and people from LGBT+ communities</w:t>
      </w:r>
      <w:r w:rsidR="005A2EF8">
        <w:t xml:space="preserve">) who have a better understanding of the health, health care or social care needs of those underrepresented groups and can guide our research accordingly. </w:t>
      </w:r>
    </w:p>
    <w:p w14:paraId="200EF26B" w14:textId="6E82AB34" w:rsidR="005A2EF8" w:rsidRDefault="00220113" w:rsidP="005A2EF8">
      <w:pPr>
        <w:pStyle w:val="BodyTHF"/>
      </w:pPr>
      <w:r>
        <w:t>The aim of e</w:t>
      </w:r>
      <w:r w:rsidR="005A2EF8">
        <w:t>nlisting people with lived experience on to the panel w</w:t>
      </w:r>
      <w:r>
        <w:t xml:space="preserve">as to </w:t>
      </w:r>
      <w:r w:rsidR="005A2EF8">
        <w:t>give us much-needed insights into what it is like to access health and care services, for example, or to live with a particular health condition during the COVID-19 pandemic.</w:t>
      </w:r>
      <w:r w:rsidR="003821AD">
        <w:t xml:space="preserve"> We expect that th</w:t>
      </w:r>
      <w:r w:rsidR="005A2EF8">
        <w:t>ese insights will help</w:t>
      </w:r>
      <w:r w:rsidR="002F7A9F">
        <w:t xml:space="preserve"> </w:t>
      </w:r>
      <w:r w:rsidR="005A2EF8">
        <w:t xml:space="preserve">make our analysis more sensitive to the needs of patients, carers and service users.  </w:t>
      </w:r>
    </w:p>
    <w:p w14:paraId="200B6223" w14:textId="54655AC1" w:rsidR="005A2EF8" w:rsidRPr="005A2EF8" w:rsidRDefault="005A2EF8" w:rsidP="3E1BEC8F">
      <w:pPr>
        <w:pStyle w:val="BodyTHF"/>
        <w:rPr>
          <w:rFonts w:ascii="Times New Roman" w:hAnsi="Times New Roman" w:cs="Times New Roman"/>
          <w:color w:val="auto"/>
          <w:lang w:eastAsia="en-GB"/>
        </w:rPr>
      </w:pPr>
      <w:r w:rsidRPr="3E1BEC8F">
        <w:rPr>
          <w:lang w:eastAsia="en-GB"/>
        </w:rPr>
        <w:t>The Project Team</w:t>
      </w:r>
      <w:r w:rsidR="3CE2F6B5" w:rsidRPr="66A8072E">
        <w:rPr>
          <w:lang w:eastAsia="en-GB"/>
        </w:rPr>
        <w:t xml:space="preserve"> (see Appendix I)</w:t>
      </w:r>
      <w:r w:rsidRPr="3E1BEC8F">
        <w:rPr>
          <w:lang w:eastAsia="en-GB"/>
        </w:rPr>
        <w:t xml:space="preserve"> and </w:t>
      </w:r>
      <w:r w:rsidR="00660899" w:rsidRPr="3E1BEC8F">
        <w:rPr>
          <w:lang w:eastAsia="en-GB"/>
        </w:rPr>
        <w:t>Furner Communications also</w:t>
      </w:r>
      <w:r w:rsidRPr="3E1BEC8F">
        <w:rPr>
          <w:lang w:eastAsia="en-GB"/>
        </w:rPr>
        <w:t xml:space="preserve"> engage</w:t>
      </w:r>
      <w:r w:rsidR="00660899" w:rsidRPr="3E1BEC8F">
        <w:rPr>
          <w:lang w:eastAsia="en-GB"/>
        </w:rPr>
        <w:t>d</w:t>
      </w:r>
      <w:r w:rsidRPr="3E1BEC8F">
        <w:rPr>
          <w:lang w:eastAsia="en-GB"/>
        </w:rPr>
        <w:t xml:space="preserve"> with external stakeholders for independent advice on the development and delivery of the inclusion panel.  </w:t>
      </w:r>
    </w:p>
    <w:p w14:paraId="6FC0A178" w14:textId="1F571D90" w:rsidR="005A2EF8" w:rsidRPr="005A2EF8" w:rsidRDefault="009B09BC" w:rsidP="3E1BEC8F">
      <w:pPr>
        <w:pStyle w:val="BodyTHF"/>
        <w:rPr>
          <w:rFonts w:ascii="Times New Roman" w:hAnsi="Times New Roman" w:cs="Times New Roman"/>
          <w:color w:val="auto"/>
          <w:lang w:eastAsia="en-GB"/>
        </w:rPr>
      </w:pPr>
      <w:r w:rsidRPr="3E1BEC8F">
        <w:rPr>
          <w:lang w:eastAsia="en-GB"/>
        </w:rPr>
        <w:t>The</w:t>
      </w:r>
      <w:r w:rsidR="005A2EF8" w:rsidRPr="3E1BEC8F">
        <w:rPr>
          <w:lang w:eastAsia="en-GB"/>
        </w:rPr>
        <w:t xml:space="preserve"> </w:t>
      </w:r>
      <w:r w:rsidR="00043918">
        <w:rPr>
          <w:lang w:eastAsia="en-GB"/>
        </w:rPr>
        <w:t>I</w:t>
      </w:r>
      <w:r w:rsidR="00043918" w:rsidRPr="3E1BEC8F">
        <w:rPr>
          <w:lang w:eastAsia="en-GB"/>
        </w:rPr>
        <w:t xml:space="preserve">nclusion </w:t>
      </w:r>
      <w:r w:rsidR="00043918">
        <w:rPr>
          <w:lang w:eastAsia="en-GB"/>
        </w:rPr>
        <w:t>P</w:t>
      </w:r>
      <w:r w:rsidR="00043918" w:rsidRPr="3E1BEC8F">
        <w:rPr>
          <w:lang w:eastAsia="en-GB"/>
        </w:rPr>
        <w:t xml:space="preserve">anel </w:t>
      </w:r>
      <w:r w:rsidRPr="3E1BEC8F">
        <w:rPr>
          <w:lang w:eastAsia="en-GB"/>
        </w:rPr>
        <w:t xml:space="preserve">is due to </w:t>
      </w:r>
      <w:r w:rsidR="005A2EF8" w:rsidRPr="3E1BEC8F">
        <w:rPr>
          <w:lang w:eastAsia="en-GB"/>
        </w:rPr>
        <w:t>run</w:t>
      </w:r>
      <w:r w:rsidRPr="3E1BEC8F">
        <w:rPr>
          <w:lang w:eastAsia="en-GB"/>
        </w:rPr>
        <w:t xml:space="preserve"> </w:t>
      </w:r>
      <w:r w:rsidR="00E174FB" w:rsidRPr="3E1BEC8F">
        <w:rPr>
          <w:lang w:eastAsia="en-GB"/>
        </w:rPr>
        <w:t xml:space="preserve">until the end of 2021. </w:t>
      </w:r>
      <w:r w:rsidRPr="3E1BEC8F">
        <w:rPr>
          <w:lang w:eastAsia="en-GB"/>
        </w:rPr>
        <w:t>This will be</w:t>
      </w:r>
      <w:r w:rsidR="005A2EF8" w:rsidRPr="3E1BEC8F">
        <w:rPr>
          <w:lang w:eastAsia="en-GB"/>
        </w:rPr>
        <w:t xml:space="preserve"> in parallel with the duration of the COVID-19 research </w:t>
      </w:r>
      <w:r w:rsidR="000E24E3" w:rsidRPr="3E1BEC8F">
        <w:rPr>
          <w:lang w:eastAsia="en-GB"/>
        </w:rPr>
        <w:t>programme</w:t>
      </w:r>
      <w:r w:rsidR="005A2EF8" w:rsidRPr="3E1BEC8F">
        <w:rPr>
          <w:lang w:eastAsia="en-GB"/>
        </w:rPr>
        <w:t xml:space="preserve"> </w:t>
      </w:r>
      <w:r w:rsidR="0004733E" w:rsidRPr="3E1BEC8F">
        <w:rPr>
          <w:lang w:eastAsia="en-GB"/>
        </w:rPr>
        <w:t xml:space="preserve">awards </w:t>
      </w:r>
      <w:r w:rsidR="005A2EF8" w:rsidRPr="3E1BEC8F">
        <w:rPr>
          <w:lang w:eastAsia="en-GB"/>
        </w:rPr>
        <w:t xml:space="preserve">– by which time we hope to have a more fully-formed model for the </w:t>
      </w:r>
      <w:r w:rsidR="00043918" w:rsidRPr="66A8072E">
        <w:rPr>
          <w:lang w:eastAsia="en-GB"/>
        </w:rPr>
        <w:t>Inclusion Panel</w:t>
      </w:r>
      <w:r w:rsidR="0004733E" w:rsidRPr="3E1BEC8F">
        <w:rPr>
          <w:lang w:eastAsia="en-GB"/>
        </w:rPr>
        <w:t>,</w:t>
      </w:r>
      <w:r w:rsidR="005A2EF8" w:rsidRPr="3E1BEC8F">
        <w:rPr>
          <w:lang w:eastAsia="en-GB"/>
        </w:rPr>
        <w:t xml:space="preserve"> with a better understanding of its scope, operation and long-term value. </w:t>
      </w:r>
      <w:r w:rsidR="000E24E3" w:rsidRPr="3E1BEC8F">
        <w:rPr>
          <w:lang w:eastAsia="en-GB"/>
        </w:rPr>
        <w:t>Furner Communications</w:t>
      </w:r>
      <w:r w:rsidR="0004733E" w:rsidRPr="3E1BEC8F">
        <w:rPr>
          <w:lang w:eastAsia="en-GB"/>
        </w:rPr>
        <w:t xml:space="preserve"> </w:t>
      </w:r>
      <w:r w:rsidR="005A2EF8" w:rsidRPr="3E1BEC8F">
        <w:rPr>
          <w:lang w:eastAsia="en-GB"/>
        </w:rPr>
        <w:t xml:space="preserve">will report to us at the end of this </w:t>
      </w:r>
      <w:proofErr w:type="gramStart"/>
      <w:r w:rsidR="005A2EF8" w:rsidRPr="3E1BEC8F">
        <w:rPr>
          <w:lang w:eastAsia="en-GB"/>
        </w:rPr>
        <w:t>period, when</w:t>
      </w:r>
      <w:proofErr w:type="gramEnd"/>
      <w:r w:rsidR="005A2EF8" w:rsidRPr="3E1BEC8F">
        <w:rPr>
          <w:lang w:eastAsia="en-GB"/>
        </w:rPr>
        <w:t xml:space="preserve"> we will seek approval </w:t>
      </w:r>
      <w:r w:rsidRPr="3E1BEC8F">
        <w:rPr>
          <w:lang w:eastAsia="en-GB"/>
        </w:rPr>
        <w:t xml:space="preserve">from Directors </w:t>
      </w:r>
      <w:r w:rsidR="005A2EF8" w:rsidRPr="3E1BEC8F">
        <w:rPr>
          <w:lang w:eastAsia="en-GB"/>
        </w:rPr>
        <w:t xml:space="preserve">to continue to run the </w:t>
      </w:r>
      <w:r w:rsidR="0004733E" w:rsidRPr="3E1BEC8F">
        <w:rPr>
          <w:lang w:eastAsia="en-GB"/>
        </w:rPr>
        <w:t>I</w:t>
      </w:r>
      <w:r w:rsidR="005A2EF8" w:rsidRPr="3E1BEC8F">
        <w:rPr>
          <w:lang w:eastAsia="en-GB"/>
        </w:rPr>
        <w:t xml:space="preserve">nclusion </w:t>
      </w:r>
      <w:r w:rsidR="0004733E" w:rsidRPr="3E1BEC8F">
        <w:rPr>
          <w:lang w:eastAsia="en-GB"/>
        </w:rPr>
        <w:t>P</w:t>
      </w:r>
      <w:r w:rsidR="005A2EF8" w:rsidRPr="3E1BEC8F">
        <w:rPr>
          <w:lang w:eastAsia="en-GB"/>
        </w:rPr>
        <w:t xml:space="preserve">anel. </w:t>
      </w:r>
      <w:r w:rsidR="00316702" w:rsidRPr="3E1BEC8F">
        <w:rPr>
          <w:lang w:eastAsia="en-GB"/>
        </w:rPr>
        <w:t>Details of the Governance Structure are provided at Appendix I</w:t>
      </w:r>
      <w:r w:rsidR="097C9ABA" w:rsidRPr="3E1BEC8F">
        <w:rPr>
          <w:lang w:eastAsia="en-GB"/>
        </w:rPr>
        <w:t>.</w:t>
      </w:r>
    </w:p>
    <w:p w14:paraId="4743B2B0" w14:textId="7942A4A8" w:rsidR="005A2EF8" w:rsidRDefault="00914255" w:rsidP="3E1BEC8F">
      <w:pPr>
        <w:pStyle w:val="ListNos1THF"/>
      </w:pPr>
      <w:r>
        <w:t>Details of the work</w:t>
      </w:r>
    </w:p>
    <w:tbl>
      <w:tblPr>
        <w:tblStyle w:val="TableGrid"/>
        <w:tblW w:w="0" w:type="auto"/>
        <w:tblLook w:val="04A0" w:firstRow="1" w:lastRow="0" w:firstColumn="1" w:lastColumn="0" w:noHBand="0" w:noVBand="1"/>
      </w:tblPr>
      <w:tblGrid>
        <w:gridCol w:w="1874"/>
        <w:gridCol w:w="7136"/>
      </w:tblGrid>
      <w:tr w:rsidR="00914255" w14:paraId="50E9D4D8" w14:textId="77777777" w:rsidTr="005B6721">
        <w:tc>
          <w:tcPr>
            <w:tcW w:w="0" w:type="auto"/>
          </w:tcPr>
          <w:p w14:paraId="22F9E935" w14:textId="77777777" w:rsidR="00914255" w:rsidRPr="00AD3119" w:rsidRDefault="00914255" w:rsidP="007A7253">
            <w:pPr>
              <w:pStyle w:val="TabletextTHF"/>
              <w:rPr>
                <w:lang w:eastAsia="en-GB"/>
              </w:rPr>
            </w:pPr>
            <w:r w:rsidRPr="00AD3119">
              <w:rPr>
                <w:lang w:eastAsia="en-GB"/>
              </w:rPr>
              <w:t>Aims and Objectives</w:t>
            </w:r>
          </w:p>
        </w:tc>
        <w:tc>
          <w:tcPr>
            <w:tcW w:w="0" w:type="auto"/>
          </w:tcPr>
          <w:p w14:paraId="4C7842C5" w14:textId="6BE2F21F" w:rsidR="00914255" w:rsidRDefault="00914255" w:rsidP="007A7253">
            <w:pPr>
              <w:pStyle w:val="TabletextTHF"/>
            </w:pPr>
            <w:r>
              <w:t xml:space="preserve">To provide a </w:t>
            </w:r>
            <w:r w:rsidR="5683A020">
              <w:t>robust and credible</w:t>
            </w:r>
            <w:r w:rsidR="056EFF17">
              <w:t xml:space="preserve"> </w:t>
            </w:r>
            <w:r>
              <w:t xml:space="preserve">process evaluation of the Inclusion </w:t>
            </w:r>
            <w:r w:rsidR="00A2701C">
              <w:t xml:space="preserve">Panel </w:t>
            </w:r>
            <w:r>
              <w:t>to identify:</w:t>
            </w:r>
          </w:p>
          <w:p w14:paraId="53B22425" w14:textId="77777777" w:rsidR="00914255" w:rsidRDefault="00914255" w:rsidP="004E3711">
            <w:pPr>
              <w:pStyle w:val="TabletextTHF"/>
              <w:numPr>
                <w:ilvl w:val="0"/>
                <w:numId w:val="36"/>
              </w:numPr>
            </w:pPr>
            <w:r>
              <w:t>Lessons learnt from the process of developing and running the Inclusion Panel</w:t>
            </w:r>
          </w:p>
          <w:p w14:paraId="69946DA6" w14:textId="1DCB4574" w:rsidR="00914255" w:rsidRDefault="00914255" w:rsidP="004E3711">
            <w:pPr>
              <w:pStyle w:val="TabletextTHF"/>
              <w:numPr>
                <w:ilvl w:val="0"/>
                <w:numId w:val="36"/>
              </w:numPr>
            </w:pPr>
            <w:r>
              <w:t>Enablers and barriers to the success of the Inclusion Panel in improving diversity</w:t>
            </w:r>
            <w:r w:rsidR="00731C98">
              <w:t xml:space="preserve"> and inclusion</w:t>
            </w:r>
            <w:r>
              <w:t xml:space="preserve"> in the work of the Health Foundation</w:t>
            </w:r>
          </w:p>
          <w:p w14:paraId="3522BA15" w14:textId="48DEC9B3" w:rsidR="0217596E" w:rsidRDefault="66E7DA9A" w:rsidP="0FC3ED59">
            <w:pPr>
              <w:pStyle w:val="TabletextTHF"/>
              <w:numPr>
                <w:ilvl w:val="0"/>
                <w:numId w:val="36"/>
              </w:numPr>
            </w:pPr>
            <w:r>
              <w:t xml:space="preserve">Impact of the </w:t>
            </w:r>
            <w:r w:rsidR="00731C98">
              <w:t xml:space="preserve">Inclusion </w:t>
            </w:r>
            <w:r>
              <w:t>Panel on the work of the Health Foundation research team and work funded by the Health Foundation</w:t>
            </w:r>
            <w:r w:rsidR="65166D12">
              <w:t xml:space="preserve"> </w:t>
            </w:r>
          </w:p>
          <w:p w14:paraId="68744E39" w14:textId="48547A01" w:rsidR="00914255" w:rsidRDefault="00914255" w:rsidP="004E3711">
            <w:pPr>
              <w:pStyle w:val="TabletextTHF"/>
              <w:numPr>
                <w:ilvl w:val="0"/>
                <w:numId w:val="36"/>
              </w:numPr>
            </w:pPr>
            <w:r>
              <w:t>Recommendations for how to proceed in developing and improving diversity</w:t>
            </w:r>
            <w:r w:rsidR="004A7FA1">
              <w:t xml:space="preserve"> and inclusion</w:t>
            </w:r>
            <w:r>
              <w:t xml:space="preserve"> in the work of the Health Foundation, specifically in relation to the Inclusion Panel</w:t>
            </w:r>
            <w:r w:rsidR="004A7FA1">
              <w:t>.</w:t>
            </w:r>
            <w:r>
              <w:t xml:space="preserve">  </w:t>
            </w:r>
          </w:p>
        </w:tc>
      </w:tr>
      <w:tr w:rsidR="00914255" w14:paraId="073B3984" w14:textId="77777777" w:rsidTr="005B6721">
        <w:tc>
          <w:tcPr>
            <w:tcW w:w="0" w:type="auto"/>
          </w:tcPr>
          <w:p w14:paraId="0910906C" w14:textId="77777777" w:rsidR="00914255" w:rsidRPr="00AD3119" w:rsidRDefault="00914255" w:rsidP="007A7253">
            <w:pPr>
              <w:pStyle w:val="TabletextTHF"/>
              <w:rPr>
                <w:lang w:eastAsia="en-GB"/>
              </w:rPr>
            </w:pPr>
            <w:r>
              <w:rPr>
                <w:lang w:eastAsia="en-GB"/>
              </w:rPr>
              <w:t xml:space="preserve">Overview of the work required </w:t>
            </w:r>
          </w:p>
        </w:tc>
        <w:tc>
          <w:tcPr>
            <w:tcW w:w="0" w:type="auto"/>
          </w:tcPr>
          <w:p w14:paraId="42C2C5E8" w14:textId="1104B1E0" w:rsidR="00914255" w:rsidRPr="00AE3666" w:rsidRDefault="2A7FF357" w:rsidP="0040130A">
            <w:pPr>
              <w:pStyle w:val="TabletextTHF"/>
            </w:pPr>
            <w:r>
              <w:t xml:space="preserve">The successful supplier will be expected to conduct </w:t>
            </w:r>
            <w:proofErr w:type="gramStart"/>
            <w:r>
              <w:t>a number of</w:t>
            </w:r>
            <w:proofErr w:type="gramEnd"/>
            <w:r>
              <w:t xml:space="preserve"> </w:t>
            </w:r>
            <w:r w:rsidRPr="00AE3666">
              <w:t>interviews and/or focus groups with:</w:t>
            </w:r>
          </w:p>
          <w:p w14:paraId="2C2C1918" w14:textId="5B38C3F3" w:rsidR="00914255" w:rsidRPr="00AE3666" w:rsidRDefault="2E6A1521" w:rsidP="3E1BEC8F">
            <w:pPr>
              <w:pStyle w:val="TabletextTHF"/>
              <w:numPr>
                <w:ilvl w:val="0"/>
                <w:numId w:val="37"/>
              </w:numPr>
            </w:pPr>
            <w:r w:rsidRPr="00AE3666">
              <w:t>Inclusion Panel members (sample from 25 members)</w:t>
            </w:r>
          </w:p>
          <w:p w14:paraId="0DA0CBB5" w14:textId="78AFF7FF" w:rsidR="00914255" w:rsidRPr="00AE3666" w:rsidRDefault="2E6A1521" w:rsidP="3E1BEC8F">
            <w:pPr>
              <w:pStyle w:val="TabletextTHF"/>
              <w:numPr>
                <w:ilvl w:val="0"/>
                <w:numId w:val="37"/>
              </w:numPr>
            </w:pPr>
            <w:r w:rsidRPr="00AE3666">
              <w:t xml:space="preserve">Project team (staff from the </w:t>
            </w:r>
            <w:r w:rsidR="00006CD2" w:rsidRPr="00AE3666">
              <w:t xml:space="preserve">research </w:t>
            </w:r>
            <w:r w:rsidRPr="00AE3666">
              <w:t>team</w:t>
            </w:r>
            <w:r w:rsidR="7D52D1F6" w:rsidRPr="00AE3666">
              <w:t>)</w:t>
            </w:r>
            <w:r w:rsidRPr="00AE3666">
              <w:t xml:space="preserve"> and Furner Communications</w:t>
            </w:r>
          </w:p>
          <w:p w14:paraId="78EF0BDB" w14:textId="655D7C88" w:rsidR="00914255" w:rsidRPr="00AE3666" w:rsidRDefault="2E6A1521" w:rsidP="3E1BEC8F">
            <w:pPr>
              <w:pStyle w:val="TabletextTHF"/>
              <w:numPr>
                <w:ilvl w:val="0"/>
                <w:numId w:val="37"/>
              </w:numPr>
            </w:pPr>
            <w:r w:rsidRPr="00AE3666">
              <w:lastRenderedPageBreak/>
              <w:t>Teams that have engaged with the panel to date</w:t>
            </w:r>
          </w:p>
          <w:p w14:paraId="40B7B514" w14:textId="7F8507F9" w:rsidR="00914255" w:rsidRPr="00AE3666" w:rsidRDefault="2E6A1521" w:rsidP="3E1BEC8F">
            <w:pPr>
              <w:pStyle w:val="TabletextTHF"/>
              <w:numPr>
                <w:ilvl w:val="0"/>
                <w:numId w:val="37"/>
              </w:numPr>
            </w:pPr>
            <w:r w:rsidRPr="00AE3666">
              <w:t xml:space="preserve">Foundation staff that have not engaged with the panel (to understand their perceptions of the </w:t>
            </w:r>
            <w:r w:rsidR="00213BF8" w:rsidRPr="00AE3666">
              <w:t xml:space="preserve">Inclusion </w:t>
            </w:r>
            <w:r w:rsidRPr="00AE3666">
              <w:t>Panel)</w:t>
            </w:r>
          </w:p>
          <w:p w14:paraId="4F3F8829" w14:textId="77777777" w:rsidR="00914255" w:rsidRPr="00AE3666" w:rsidRDefault="1F3204B5" w:rsidP="7A5D579E">
            <w:pPr>
              <w:pStyle w:val="TabletextTHF"/>
              <w:numPr>
                <w:ilvl w:val="0"/>
                <w:numId w:val="37"/>
              </w:numPr>
              <w:rPr>
                <w:rFonts w:eastAsia="Arial"/>
              </w:rPr>
            </w:pPr>
            <w:r w:rsidRPr="00AE3666">
              <w:t xml:space="preserve">Steering group members (first meeting will be in </w:t>
            </w:r>
            <w:r w:rsidR="74CE26FD" w:rsidRPr="00AE3666">
              <w:t>May</w:t>
            </w:r>
            <w:r w:rsidRPr="00AE3666">
              <w:t>)</w:t>
            </w:r>
          </w:p>
          <w:p w14:paraId="4FE86E4F" w14:textId="77777777" w:rsidR="00DC0AD2" w:rsidRPr="00AE3666" w:rsidRDefault="68AEFF08" w:rsidP="00671669">
            <w:pPr>
              <w:pStyle w:val="TabletextTHF"/>
              <w:numPr>
                <w:ilvl w:val="0"/>
                <w:numId w:val="37"/>
              </w:numPr>
              <w:rPr>
                <w:rFonts w:eastAsia="Arial"/>
              </w:rPr>
            </w:pPr>
            <w:r w:rsidRPr="00AE3666">
              <w:t xml:space="preserve">External stakeholders </w:t>
            </w:r>
            <w:r w:rsidR="059E5182" w:rsidRPr="00AE3666">
              <w:t xml:space="preserve">(sample from </w:t>
            </w:r>
            <w:r w:rsidR="22FC03D2" w:rsidRPr="00AE3666">
              <w:t>five</w:t>
            </w:r>
            <w:r w:rsidR="059E5182" w:rsidRPr="00AE3666">
              <w:t>)</w:t>
            </w:r>
          </w:p>
          <w:p w14:paraId="3F177A1C" w14:textId="4F7B7FF3" w:rsidR="00914255" w:rsidRPr="00DC0AD2" w:rsidRDefault="600BD79A" w:rsidP="00DC0AD2">
            <w:pPr>
              <w:pStyle w:val="TabletextTHF"/>
              <w:rPr>
                <w:rFonts w:eastAsia="Arial"/>
                <w:highlight w:val="lightGray"/>
              </w:rPr>
            </w:pPr>
            <w:r w:rsidRPr="00AE3666">
              <w:t>In addition</w:t>
            </w:r>
            <w:r w:rsidR="5EECF618" w:rsidRPr="00AE3666">
              <w:t>,</w:t>
            </w:r>
            <w:r w:rsidRPr="00AE3666">
              <w:t xml:space="preserve"> we would expect the successful contractor to carry out a </w:t>
            </w:r>
            <w:r w:rsidR="4DE078B2" w:rsidRPr="00AE3666">
              <w:t>d</w:t>
            </w:r>
            <w:r w:rsidR="70D1E99D" w:rsidRPr="00AE3666">
              <w:t>esktop review of relevant documents</w:t>
            </w:r>
            <w:r w:rsidR="0C855DE4" w:rsidRPr="00AE3666">
              <w:t xml:space="preserve">; and </w:t>
            </w:r>
            <w:r w:rsidR="2E6A1521" w:rsidRPr="00AE3666">
              <w:t xml:space="preserve">to attend and observe one of the </w:t>
            </w:r>
            <w:r w:rsidR="00406382" w:rsidRPr="00AE3666">
              <w:t xml:space="preserve">panel </w:t>
            </w:r>
            <w:r w:rsidR="2E6A1521" w:rsidRPr="00AE3666">
              <w:t xml:space="preserve">meetings and to </w:t>
            </w:r>
            <w:r w:rsidR="68276FB5" w:rsidRPr="00AE3666">
              <w:t>review</w:t>
            </w:r>
            <w:r w:rsidR="2E6A1521" w:rsidRPr="00AE3666">
              <w:t xml:space="preserve"> relevant documentary material relating to the establishment</w:t>
            </w:r>
            <w:r w:rsidR="2E6A1521">
              <w:t xml:space="preserve"> and running of the </w:t>
            </w:r>
            <w:r w:rsidR="0C121FD6">
              <w:t>panel</w:t>
            </w:r>
            <w:r w:rsidR="2E6A1521">
              <w:t>.</w:t>
            </w:r>
          </w:p>
          <w:p w14:paraId="5B813781" w14:textId="6E9D7A5C" w:rsidR="00914255" w:rsidRPr="007A7253" w:rsidRDefault="2E6A1521" w:rsidP="3E1BEC8F">
            <w:pPr>
              <w:pStyle w:val="TabletextTHF"/>
            </w:pPr>
            <w:r>
              <w:t>Completion of a draft and final report and slide pack setting out the findings of the evaluation to be presented to the steering group.</w:t>
            </w:r>
          </w:p>
        </w:tc>
      </w:tr>
      <w:tr w:rsidR="00914255" w14:paraId="3ED95815" w14:textId="77777777" w:rsidTr="005B6721">
        <w:tc>
          <w:tcPr>
            <w:tcW w:w="0" w:type="auto"/>
          </w:tcPr>
          <w:p w14:paraId="01980C84" w14:textId="77777777" w:rsidR="00914255" w:rsidRPr="00AD3119" w:rsidRDefault="00914255" w:rsidP="007A7253">
            <w:pPr>
              <w:pStyle w:val="TabletextTHF"/>
              <w:rPr>
                <w:lang w:eastAsia="en-GB"/>
              </w:rPr>
            </w:pPr>
            <w:r>
              <w:rPr>
                <w:lang w:eastAsia="en-GB"/>
              </w:rPr>
              <w:lastRenderedPageBreak/>
              <w:t xml:space="preserve">Accountability </w:t>
            </w:r>
          </w:p>
        </w:tc>
        <w:tc>
          <w:tcPr>
            <w:tcW w:w="0" w:type="auto"/>
          </w:tcPr>
          <w:p w14:paraId="4124E105" w14:textId="0DE11D71" w:rsidR="00914255" w:rsidRDefault="00914255" w:rsidP="007A7253">
            <w:pPr>
              <w:pStyle w:val="TabletextTHF"/>
            </w:pPr>
            <w:r>
              <w:t>The successful contractor will be expected to provide monthly updates on the progress of the evaluation to the Health Foundation project manager, and to identify and communicate any risks at the earliest possible opportunity.</w:t>
            </w:r>
          </w:p>
        </w:tc>
      </w:tr>
    </w:tbl>
    <w:p w14:paraId="706F809A" w14:textId="4E7211AB" w:rsidR="00914255" w:rsidRDefault="00914255" w:rsidP="007A7253">
      <w:pPr>
        <w:pStyle w:val="ListNos1THF"/>
      </w:pPr>
      <w:bookmarkStart w:id="2" w:name="_Toc482961700"/>
      <w:r>
        <w:t>Deliverables</w:t>
      </w:r>
    </w:p>
    <w:tbl>
      <w:tblPr>
        <w:tblStyle w:val="TableGrid"/>
        <w:tblW w:w="0" w:type="auto"/>
        <w:tblLook w:val="04A0" w:firstRow="1" w:lastRow="0" w:firstColumn="1" w:lastColumn="0" w:noHBand="0" w:noVBand="1"/>
      </w:tblPr>
      <w:tblGrid>
        <w:gridCol w:w="1740"/>
        <w:gridCol w:w="7270"/>
      </w:tblGrid>
      <w:tr w:rsidR="00914255" w14:paraId="24DB1D90" w14:textId="77777777" w:rsidTr="3E1BEC8F">
        <w:tc>
          <w:tcPr>
            <w:tcW w:w="0" w:type="auto"/>
          </w:tcPr>
          <w:p w14:paraId="26A06033" w14:textId="77777777" w:rsidR="00914255" w:rsidRPr="00AD3119" w:rsidRDefault="00914255" w:rsidP="00112F4A">
            <w:pPr>
              <w:pStyle w:val="TabletextTHF"/>
              <w:rPr>
                <w:lang w:eastAsia="en-GB"/>
              </w:rPr>
            </w:pPr>
            <w:r w:rsidRPr="3E1BEC8F">
              <w:rPr>
                <w:lang w:eastAsia="en-GB"/>
              </w:rPr>
              <w:t>Delivery requirements</w:t>
            </w:r>
          </w:p>
        </w:tc>
        <w:tc>
          <w:tcPr>
            <w:tcW w:w="0" w:type="auto"/>
          </w:tcPr>
          <w:p w14:paraId="71973B99" w14:textId="03833116" w:rsidR="00914255" w:rsidRDefault="00914255" w:rsidP="00112F4A">
            <w:pPr>
              <w:pStyle w:val="TabletextTHF"/>
            </w:pPr>
            <w:r>
              <w:t xml:space="preserve">A draft report </w:t>
            </w:r>
            <w:r w:rsidR="1BF9A637">
              <w:t>and executive summary</w:t>
            </w:r>
            <w:r>
              <w:t xml:space="preserve"> will need to be completed by </w:t>
            </w:r>
            <w:r w:rsidR="1A86DE9F">
              <w:t>17 September</w:t>
            </w:r>
            <w:r>
              <w:t xml:space="preserve"> 2021</w:t>
            </w:r>
          </w:p>
          <w:p w14:paraId="51D649D4" w14:textId="03C85D0D" w:rsidR="00914255" w:rsidRPr="007A7253" w:rsidRDefault="00914255" w:rsidP="00112F4A">
            <w:pPr>
              <w:pStyle w:val="TabletextTHF"/>
              <w:rPr>
                <w:szCs w:val="22"/>
              </w:rPr>
            </w:pPr>
            <w:r>
              <w:t>A final report</w:t>
            </w:r>
            <w:r w:rsidR="315133C4">
              <w:t>, executive summary,</w:t>
            </w:r>
            <w:r>
              <w:t xml:space="preserve"> and slide pack will need to be completed by </w:t>
            </w:r>
            <w:r w:rsidR="78B5199B">
              <w:t>19</w:t>
            </w:r>
            <w:r w:rsidR="327C2790">
              <w:t xml:space="preserve"> October</w:t>
            </w:r>
            <w:r>
              <w:t xml:space="preserve"> 2021.</w:t>
            </w:r>
            <w:r w:rsidR="1BFFC728">
              <w:t xml:space="preserve"> The executive summary will be shared with the Inclusion Panel, it should be written appropriately.</w:t>
            </w:r>
          </w:p>
        </w:tc>
      </w:tr>
      <w:tr w:rsidR="00914255" w14:paraId="7EEEB5D7" w14:textId="77777777" w:rsidTr="3E1BEC8F">
        <w:tc>
          <w:tcPr>
            <w:tcW w:w="0" w:type="auto"/>
          </w:tcPr>
          <w:p w14:paraId="0509E519" w14:textId="77777777" w:rsidR="00914255" w:rsidRPr="00AD3119" w:rsidRDefault="00914255" w:rsidP="00112F4A">
            <w:pPr>
              <w:pStyle w:val="TabletextTHF"/>
              <w:rPr>
                <w:lang w:eastAsia="en-GB"/>
              </w:rPr>
            </w:pPr>
            <w:r w:rsidRPr="3E1BEC8F">
              <w:rPr>
                <w:lang w:eastAsia="en-GB"/>
              </w:rPr>
              <w:t>Outcomes</w:t>
            </w:r>
          </w:p>
        </w:tc>
        <w:tc>
          <w:tcPr>
            <w:tcW w:w="0" w:type="auto"/>
          </w:tcPr>
          <w:p w14:paraId="67A6A401" w14:textId="1F719C77" w:rsidR="00914255" w:rsidRDefault="00914255" w:rsidP="00112F4A">
            <w:pPr>
              <w:pStyle w:val="TabletextTHF"/>
            </w:pPr>
            <w:r>
              <w:t xml:space="preserve">The work will be for the internal requirements of the Health Foundation and </w:t>
            </w:r>
            <w:r w:rsidR="1AAF2D29">
              <w:t>to</w:t>
            </w:r>
            <w:r>
              <w:t xml:space="preserve"> inform decisions about the future of the Inclusion Panel.</w:t>
            </w:r>
            <w:r w:rsidR="4829E758">
              <w:t xml:space="preserve"> In addition, we will want to share the findings more widely as part of our influencing work.</w:t>
            </w:r>
          </w:p>
        </w:tc>
      </w:tr>
    </w:tbl>
    <w:p w14:paraId="091CADB5" w14:textId="77777777" w:rsidR="00914255" w:rsidRDefault="00914255" w:rsidP="3E1BEC8F">
      <w:pPr>
        <w:pStyle w:val="BodyTHF"/>
      </w:pPr>
    </w:p>
    <w:p w14:paraId="46986758" w14:textId="456C6362" w:rsidR="3C255E34" w:rsidRDefault="3C255E34" w:rsidP="7F363F2B">
      <w:pPr>
        <w:pStyle w:val="ListNos1THF"/>
      </w:pPr>
      <w:r>
        <w:t>Budget</w:t>
      </w:r>
    </w:p>
    <w:p w14:paraId="7B20DCF5" w14:textId="54D2E485" w:rsidR="3C255E34" w:rsidRDefault="3C255E34" w:rsidP="7A5D579E">
      <w:pPr>
        <w:pStyle w:val="ListNos2THF"/>
        <w:rPr>
          <w:rFonts w:eastAsia="Arial" w:cs="Arial"/>
        </w:rPr>
      </w:pPr>
      <w:r>
        <w:t xml:space="preserve">The budget for this evaluation is </w:t>
      </w:r>
      <w:r w:rsidR="519E8EFA" w:rsidRPr="7A5D579E">
        <w:rPr>
          <w:rFonts w:eastAsia="Arial" w:cs="Arial"/>
        </w:rPr>
        <w:t xml:space="preserve">up to </w:t>
      </w:r>
      <w:r w:rsidRPr="7A5D579E">
        <w:rPr>
          <w:rFonts w:eastAsia="Arial" w:cs="Arial"/>
        </w:rPr>
        <w:t>£</w:t>
      </w:r>
      <w:r w:rsidR="056A7616" w:rsidRPr="7A5D579E">
        <w:rPr>
          <w:rFonts w:eastAsia="Arial" w:cs="Arial"/>
        </w:rPr>
        <w:t>25</w:t>
      </w:r>
      <w:r w:rsidRPr="7A5D579E">
        <w:rPr>
          <w:rFonts w:eastAsia="Arial" w:cs="Arial"/>
        </w:rPr>
        <w:t>,000 including VAT.</w:t>
      </w:r>
      <w:r w:rsidR="70D76C85" w:rsidRPr="7A5D579E">
        <w:rPr>
          <w:rFonts w:eastAsia="Arial" w:cs="Arial"/>
        </w:rPr>
        <w:t xml:space="preserve"> </w:t>
      </w:r>
    </w:p>
    <w:p w14:paraId="20BC8768" w14:textId="772BDEE8" w:rsidR="70D76C85" w:rsidRDefault="70D76C85" w:rsidP="7F363F2B">
      <w:pPr>
        <w:pStyle w:val="ListNos2THF"/>
      </w:pPr>
      <w:r>
        <w:t xml:space="preserve">The Health Foundation will </w:t>
      </w:r>
      <w:r w:rsidRPr="7A5D579E">
        <w:rPr>
          <w:rFonts w:eastAsia="Arial" w:cs="Arial"/>
        </w:rPr>
        <w:t>provide support for any accessibility requirements.</w:t>
      </w:r>
    </w:p>
    <w:p w14:paraId="7A4C3198" w14:textId="068326AD" w:rsidR="007A7253" w:rsidRDefault="007A7253" w:rsidP="007A7253">
      <w:pPr>
        <w:pStyle w:val="ListNos1THF"/>
      </w:pPr>
      <w:r>
        <w:t>Instructions for tender responses</w:t>
      </w:r>
      <w:bookmarkEnd w:id="2"/>
    </w:p>
    <w:p w14:paraId="79B48833" w14:textId="603C79E3" w:rsidR="007A7253" w:rsidRDefault="007A7253" w:rsidP="3E1BEC8F">
      <w:pPr>
        <w:pStyle w:val="ListNos2THF"/>
      </w:pPr>
      <w:r>
        <w:t xml:space="preserve">The Foundation reserves the right to adjust or change the selection criteria at its discretion. The Foundation also reserves the right to accept or reject </w:t>
      </w:r>
      <w:proofErr w:type="gramStart"/>
      <w:r>
        <w:t>any and all</w:t>
      </w:r>
      <w:proofErr w:type="gramEnd"/>
      <w:r>
        <w:t xml:space="preserve"> responses at its discretion, and to negotiate the terms of any subsequent agreement.</w:t>
      </w:r>
    </w:p>
    <w:p w14:paraId="181C4DA6" w14:textId="2A51CB1A" w:rsidR="007A7253" w:rsidRPr="005133F5" w:rsidRDefault="007A7253" w:rsidP="3E1BEC8F">
      <w:pPr>
        <w:pStyle w:val="ListNos2THF"/>
      </w:pPr>
      <w:r>
        <w:t xml:space="preserve">This work </w:t>
      </w:r>
      <w:r w:rsidR="005133F5">
        <w:t>specification</w:t>
      </w:r>
      <w:r>
        <w:t xml:space="preserve"> is not an offer to enter into an agreement with the Foundation, it is a request to receive proposals from third parties interested in providing the deliverables outlined. Such proposals will be considered and treated by the Foundation as offers to enter into an agreement. The Foundation may reject all proposals, in whole or in part, and/or </w:t>
      </w:r>
      <w:proofErr w:type="gramStart"/>
      <w:r>
        <w:t>enter into</w:t>
      </w:r>
      <w:proofErr w:type="gramEnd"/>
      <w:r>
        <w:t xml:space="preserve"> negotiations with any other party to </w:t>
      </w:r>
      <w:r>
        <w:lastRenderedPageBreak/>
        <w:t xml:space="preserve">provide such services whether it responds to this </w:t>
      </w:r>
      <w:r w:rsidR="005133F5">
        <w:t>specification and request for response</w:t>
      </w:r>
      <w:r>
        <w:t xml:space="preserve"> or not.</w:t>
      </w:r>
    </w:p>
    <w:p w14:paraId="10DB861D" w14:textId="54CAE634" w:rsidR="007A7253" w:rsidRPr="005133F5" w:rsidRDefault="007A7253" w:rsidP="007A7253">
      <w:pPr>
        <w:pStyle w:val="ListNos2THF"/>
      </w:pPr>
      <w:r>
        <w:t xml:space="preserve">The Foundation will not be responsible for any costs incurred by you in responding to this </w:t>
      </w:r>
      <w:r w:rsidR="005133F5">
        <w:t>specification</w:t>
      </w:r>
      <w:r>
        <w:t xml:space="preserve"> and will not be under any obligation to you </w:t>
      </w:r>
      <w:proofErr w:type="gramStart"/>
      <w:r>
        <w:t>with regard to</w:t>
      </w:r>
      <w:proofErr w:type="gramEnd"/>
      <w:r>
        <w:t xml:space="preserve"> the subject matter of this </w:t>
      </w:r>
      <w:r w:rsidR="005133F5">
        <w:t>specification</w:t>
      </w:r>
      <w:r>
        <w:t xml:space="preserve">. </w:t>
      </w:r>
    </w:p>
    <w:p w14:paraId="50B4D1D6" w14:textId="77777777" w:rsidR="007A7253" w:rsidRPr="00BE51EC" w:rsidRDefault="007A7253" w:rsidP="007A7253">
      <w:pPr>
        <w:pStyle w:val="ListNos2THF"/>
      </w:pPr>
      <w:r>
        <w:t xml:space="preserve">The Foundation is not obliged to disclose anything about the successful bidders, but will endeavour to provide feedback, if possible, to unsuccessful bidders. </w:t>
      </w:r>
    </w:p>
    <w:p w14:paraId="43E2EDA3" w14:textId="77777777" w:rsidR="007A7253" w:rsidRPr="00BE51EC" w:rsidRDefault="007A7253" w:rsidP="007A7253">
      <w:pPr>
        <w:pStyle w:val="ListNos2THF"/>
      </w:pPr>
      <w:r>
        <w:t xml:space="preserve">Your bid is to remain open for a minimum of 180 days from the proposal response date. </w:t>
      </w:r>
    </w:p>
    <w:p w14:paraId="73C35975" w14:textId="77777777" w:rsidR="007A7253" w:rsidRPr="00BE51EC" w:rsidRDefault="007A7253" w:rsidP="007A7253">
      <w:pPr>
        <w:pStyle w:val="ListNos2THF"/>
      </w:pPr>
      <w:r>
        <w:t xml:space="preserve">You may, without prejudice to yourself, modify your proposal by written request, provided the request is received by the Foundation prior to the proposal response date. Following withdrawal of your proposal, you may submit a new proposal, provided delivery is </w:t>
      </w:r>
      <w:proofErr w:type="gramStart"/>
      <w:r>
        <w:t>effected</w:t>
      </w:r>
      <w:proofErr w:type="gramEnd"/>
      <w:r>
        <w:t xml:space="preserve"> prior to the established proposal response date.</w:t>
      </w:r>
    </w:p>
    <w:p w14:paraId="284BD624" w14:textId="77777777" w:rsidR="007A7253" w:rsidRDefault="007A7253" w:rsidP="007A7253">
      <w:pPr>
        <w:pStyle w:val="ListNos2THF"/>
      </w:pPr>
      <w:r>
        <w:t xml:space="preserve">Please note that any proposals received which fail to meet the specified criteria contained in it will not be considered for this project. </w:t>
      </w:r>
    </w:p>
    <w:p w14:paraId="0062E7A4" w14:textId="77777777" w:rsidR="007A7253" w:rsidRDefault="007A7253" w:rsidP="007A7253">
      <w:pPr>
        <w:pStyle w:val="ListNos1THF"/>
      </w:pPr>
      <w:bookmarkStart w:id="3" w:name="_Toc482961701"/>
      <w:r>
        <w:t>Selection criteria</w:t>
      </w:r>
      <w:bookmarkEnd w:id="3"/>
    </w:p>
    <w:p w14:paraId="6D5D39C5" w14:textId="6FFFB1D4" w:rsidR="007A7253" w:rsidRDefault="007A7253" w:rsidP="3E1BEC8F">
      <w:pPr>
        <w:pStyle w:val="ListNos2THF"/>
      </w:pPr>
      <w:r>
        <w:t xml:space="preserve">Responses will be evaluated by the Foundation using the following criteria in no </w:t>
      </w:r>
      <w:proofErr w:type="gramStart"/>
      <w:r>
        <w:t>particular order</w:t>
      </w:r>
      <w:proofErr w:type="gramEnd"/>
      <w:r>
        <w:t>:</w:t>
      </w:r>
    </w:p>
    <w:p w14:paraId="2C7E2771" w14:textId="77777777" w:rsidR="007A7253" w:rsidRDefault="007A7253" w:rsidP="007A7253">
      <w:pPr>
        <w:pStyle w:val="ListBullet3THF"/>
      </w:pPr>
      <w:r>
        <w:t>Ability to deliver on all required services or outputs</w:t>
      </w:r>
    </w:p>
    <w:p w14:paraId="7EBBD910" w14:textId="77777777" w:rsidR="007A7253" w:rsidRDefault="007A7253" w:rsidP="007A7253">
      <w:pPr>
        <w:pStyle w:val="ListBullet3THF"/>
      </w:pPr>
      <w:r>
        <w:t>The quality and clarity of the proposal, products or services</w:t>
      </w:r>
    </w:p>
    <w:p w14:paraId="5EF87997" w14:textId="1FBF13BB" w:rsidR="659D0D00" w:rsidRDefault="659D0D00" w:rsidP="3E1BEC8F">
      <w:pPr>
        <w:pStyle w:val="ListBullet3THF"/>
      </w:pPr>
      <w:r w:rsidRPr="3E1BEC8F">
        <w:rPr>
          <w:szCs w:val="22"/>
        </w:rPr>
        <w:t>Understanding of the role of diversity and inclusion in research</w:t>
      </w:r>
    </w:p>
    <w:p w14:paraId="078331CD" w14:textId="131FE934" w:rsidR="007A7253" w:rsidRPr="00730B4A" w:rsidRDefault="007A7253" w:rsidP="007A7253">
      <w:pPr>
        <w:pStyle w:val="ListBullet3THF"/>
        <w:rPr>
          <w:rFonts w:cstheme="minorBidi"/>
        </w:rPr>
      </w:pPr>
      <w:r>
        <w:t>Evidence of proven success of similar projects/e</w:t>
      </w:r>
      <w:r w:rsidRPr="00DA01A1">
        <w:t>vidence of adaptability of any existing products to be used</w:t>
      </w:r>
    </w:p>
    <w:p w14:paraId="4F1A4A08" w14:textId="77777777" w:rsidR="007A7253" w:rsidRPr="00A777C3" w:rsidRDefault="007A7253" w:rsidP="007A7253">
      <w:pPr>
        <w:pStyle w:val="ListBullet3THF"/>
      </w:pPr>
      <w:r>
        <w:t>Responsiveness and flexibility</w:t>
      </w:r>
    </w:p>
    <w:p w14:paraId="4079F9BD" w14:textId="77777777" w:rsidR="007A7253" w:rsidRDefault="007A7253" w:rsidP="007A7253">
      <w:pPr>
        <w:pStyle w:val="ListBullet3THF"/>
      </w:pPr>
      <w:r>
        <w:t>Value for money</w:t>
      </w:r>
    </w:p>
    <w:p w14:paraId="08C66238" w14:textId="3AB1D3FF" w:rsidR="007A7253" w:rsidRDefault="007A7253" w:rsidP="007A7253">
      <w:pPr>
        <w:pStyle w:val="ListBullet3THF"/>
      </w:pPr>
      <w:r>
        <w:t>Ability to work with others</w:t>
      </w:r>
      <w:r w:rsidR="004A3F29">
        <w:t>.</w:t>
      </w:r>
    </w:p>
    <w:p w14:paraId="0C622B32" w14:textId="7B771160" w:rsidR="007A7253" w:rsidRPr="006F7C47" w:rsidRDefault="007A7253" w:rsidP="007A7253">
      <w:pPr>
        <w:pStyle w:val="ListNos2THF"/>
      </w:pPr>
      <w:r>
        <w:t xml:space="preserve">It is important to the Foundation that the chosen provider </w:t>
      </w:r>
      <w:r w:rsidR="0081500C">
        <w:t>can</w:t>
      </w:r>
      <w:r>
        <w:t xml:space="preserve"> demonstrate that the right calibre of staff will be assigned to the project; therefore, the project leader who will be responsible for the project should be present during the panel interviews if you are selected.</w:t>
      </w:r>
      <w:r w:rsidRPr="7F363F2B">
        <w:rPr>
          <w:highlight w:val="lightGray"/>
        </w:rPr>
        <w:t xml:space="preserve"> </w:t>
      </w:r>
    </w:p>
    <w:p w14:paraId="2D1FD8CF" w14:textId="77777777" w:rsidR="007A7253" w:rsidRDefault="007A7253" w:rsidP="007A7253">
      <w:pPr>
        <w:pStyle w:val="ListNos1THF"/>
      </w:pPr>
      <w:bookmarkStart w:id="4" w:name="_Toc482961702"/>
      <w:r>
        <w:t>Selection process</w:t>
      </w:r>
      <w:bookmarkEnd w:id="4"/>
    </w:p>
    <w:p w14:paraId="39CD4727" w14:textId="7B3900A2" w:rsidR="007A7253" w:rsidRDefault="007A7253" w:rsidP="3E1BEC8F">
      <w:pPr>
        <w:pStyle w:val="ListNos2THF"/>
        <w:rPr>
          <w:rFonts w:eastAsia="Arial" w:cs="Arial"/>
          <w:szCs w:val="22"/>
        </w:rPr>
      </w:pPr>
      <w:r>
        <w:t xml:space="preserve">Please email electronic copies of your full proposal plus any accompanying documents to </w:t>
      </w:r>
      <w:r w:rsidR="5341AB19" w:rsidRPr="7A5D579E">
        <w:rPr>
          <w:rFonts w:eastAsia="Arial" w:cs="Arial"/>
          <w:color w:val="0563C1"/>
          <w:szCs w:val="22"/>
          <w:u w:val="single"/>
        </w:rPr>
        <w:t>inclusion.panel@health.org.uk</w:t>
      </w:r>
      <w:r w:rsidR="5341AB19">
        <w:t xml:space="preserve"> </w:t>
      </w:r>
      <w:r>
        <w:t xml:space="preserve">by </w:t>
      </w:r>
      <w:r w:rsidR="5B8E39D6">
        <w:t xml:space="preserve">1pm on </w:t>
      </w:r>
      <w:r w:rsidR="33326913">
        <w:t>7 May</w:t>
      </w:r>
      <w:r w:rsidR="5B8E39D6">
        <w:t xml:space="preserve"> 2021</w:t>
      </w:r>
      <w:r>
        <w:t>.</w:t>
      </w:r>
    </w:p>
    <w:p w14:paraId="5BA18252" w14:textId="53A905B5" w:rsidR="03C42FAB" w:rsidRDefault="03C42FAB" w:rsidP="66F9040A">
      <w:pPr>
        <w:pStyle w:val="ListNos2THF"/>
      </w:pPr>
      <w:r>
        <w:t>Short-listed applicants will be notified on Thursday 20 May.</w:t>
      </w:r>
    </w:p>
    <w:p w14:paraId="0070A98D" w14:textId="4961EF08" w:rsidR="00FD0C57" w:rsidRDefault="00FD0C57" w:rsidP="66F9040A">
      <w:pPr>
        <w:pStyle w:val="ListNos2THF"/>
      </w:pPr>
      <w:r w:rsidRPr="00FD0C57">
        <w:t>Interviews will be held on Tuesday 25 May</w:t>
      </w:r>
      <w:r w:rsidR="00112F4A">
        <w:t>.</w:t>
      </w:r>
    </w:p>
    <w:p w14:paraId="5D3B53CF" w14:textId="311BB100" w:rsidR="007A7253" w:rsidRDefault="007A7253" w:rsidP="007A7253">
      <w:pPr>
        <w:pStyle w:val="ListNos2THF"/>
      </w:pPr>
      <w:r>
        <w:t>Final decision will be communicated b</w:t>
      </w:r>
      <w:r w:rsidR="58D80439">
        <w:t xml:space="preserve">y </w:t>
      </w:r>
      <w:r w:rsidR="41D95A2E">
        <w:t>11 June</w:t>
      </w:r>
      <w:r w:rsidR="58D80439">
        <w:t xml:space="preserve"> 2021.</w:t>
      </w:r>
    </w:p>
    <w:p w14:paraId="480B09A2" w14:textId="14805F3B" w:rsidR="007A7253" w:rsidRPr="00447C5C" w:rsidRDefault="007A7253" w:rsidP="007A7253">
      <w:pPr>
        <w:pStyle w:val="ListNos2THF"/>
      </w:pPr>
      <w:r>
        <w:t>Start date to be agreed following the final decision and would be as soon as practicable.</w:t>
      </w:r>
    </w:p>
    <w:p w14:paraId="6A7D7918" w14:textId="5A890DDA" w:rsidR="007A7253" w:rsidRDefault="007A7253" w:rsidP="007A7253">
      <w:pPr>
        <w:pStyle w:val="ListNos1THF"/>
      </w:pPr>
      <w:bookmarkStart w:id="5" w:name="_Toc482961703"/>
      <w:r>
        <w:t>Confidentiality</w:t>
      </w:r>
      <w:bookmarkEnd w:id="5"/>
    </w:p>
    <w:p w14:paraId="6A9B877A" w14:textId="77777777" w:rsidR="007A7253" w:rsidRPr="007A7253" w:rsidRDefault="007A7253" w:rsidP="3E1BEC8F">
      <w:pPr>
        <w:pStyle w:val="ListNos2THF"/>
      </w:pPr>
      <w:r>
        <w:t xml:space="preserve">By reading/responding to this document you accept that your organisation and staff will treat information as confidential and will not disclose to any third party without prior written permission being obtained from the Foundation. </w:t>
      </w:r>
    </w:p>
    <w:p w14:paraId="6BA93387" w14:textId="02935336" w:rsidR="007A7253" w:rsidRPr="007A7253" w:rsidRDefault="007A7253" w:rsidP="007A7253">
      <w:pPr>
        <w:pStyle w:val="ListNos2THF"/>
      </w:pPr>
      <w:r>
        <w:t>Providers may be requested to complete a non-disclosure agreement</w:t>
      </w:r>
      <w:r w:rsidR="008F7BB2">
        <w:t>.</w:t>
      </w:r>
      <w:r>
        <w:t xml:space="preserve"> </w:t>
      </w:r>
    </w:p>
    <w:p w14:paraId="552AA493" w14:textId="63D3BBDA" w:rsidR="007A7253" w:rsidRDefault="007A7253" w:rsidP="007A7253">
      <w:pPr>
        <w:pStyle w:val="ListNos1THF"/>
      </w:pPr>
      <w:bookmarkStart w:id="6" w:name="_Toc482961704"/>
      <w:r>
        <w:t>Conflicts of interest</w:t>
      </w:r>
      <w:bookmarkEnd w:id="6"/>
    </w:p>
    <w:p w14:paraId="692234A0" w14:textId="1C923F74" w:rsidR="004B14D9" w:rsidRPr="004B14D9" w:rsidRDefault="007A7253" w:rsidP="3E1BEC8F">
      <w:pPr>
        <w:pStyle w:val="ListNos2THF"/>
        <w:rPr>
          <w:rStyle w:val="Hyperlink"/>
        </w:rPr>
      </w:pPr>
      <w:r>
        <w:lastRenderedPageBreak/>
        <w:t xml:space="preserve">The Foundation’s conflicts of interest policy </w:t>
      </w:r>
      <w:proofErr w:type="gramStart"/>
      <w:r>
        <w:t>describes</w:t>
      </w:r>
      <w:proofErr w:type="gramEnd"/>
      <w:r>
        <w:t xml:space="preserve"> how it will deal with any conflicts which arise as a result of the work which the charity undertakes. All external applicants intending to submit tenders to the Foundation should familiarise themselves with the contents of the conflicts of interest policy as part of the tendering process and declare any interests that are relevant to the nature of the work they are bidding for. </w:t>
      </w:r>
      <w:r w:rsidR="00DD699F" w:rsidRPr="00450624">
        <w:t xml:space="preserve">The policy can be found and downloaded from the Foundation’s website at the following location: </w:t>
      </w:r>
      <w:hyperlink r:id="rId13">
        <w:r w:rsidR="00DD699F" w:rsidRPr="00DE09C3">
          <w:rPr>
            <w:rStyle w:val="Hyperlink"/>
            <w:szCs w:val="22"/>
          </w:rPr>
          <w:t>https://www.health.org.uk/COI</w:t>
        </w:r>
      </w:hyperlink>
      <w:r w:rsidR="00AC1DA5">
        <w:rPr>
          <w:rStyle w:val="Hyperlink"/>
        </w:rPr>
        <w:t xml:space="preserve"> </w:t>
      </w:r>
      <w:r w:rsidR="004B14D9" w:rsidRPr="7F363F2B">
        <w:rPr>
          <w:rStyle w:val="Hyperlink"/>
        </w:rPr>
        <w:t xml:space="preserve"> </w:t>
      </w:r>
    </w:p>
    <w:p w14:paraId="58E7A681" w14:textId="77777777" w:rsidR="007A7253" w:rsidRDefault="007A7253" w:rsidP="007A7253">
      <w:pPr>
        <w:spacing w:after="200" w:line="0" w:lineRule="auto"/>
      </w:pPr>
    </w:p>
    <w:p w14:paraId="49EB986D" w14:textId="77777777" w:rsidR="007A7253" w:rsidRDefault="007A7253" w:rsidP="007A7253">
      <w:pPr>
        <w:spacing w:after="200" w:line="276" w:lineRule="auto"/>
      </w:pPr>
    </w:p>
    <w:p w14:paraId="6E436736" w14:textId="77777777" w:rsidR="007A7253" w:rsidRDefault="007A7253" w:rsidP="007A7253">
      <w:pPr>
        <w:spacing w:after="200" w:line="276" w:lineRule="auto"/>
      </w:pPr>
    </w:p>
    <w:p w14:paraId="39BBBC36" w14:textId="77777777" w:rsidR="00316702" w:rsidRDefault="00316702">
      <w:r>
        <w:br w:type="page"/>
      </w:r>
    </w:p>
    <w:p w14:paraId="6351CBEB" w14:textId="77777777" w:rsidR="00316702" w:rsidRDefault="00316702" w:rsidP="007A7253">
      <w:pPr>
        <w:spacing w:after="200" w:line="276" w:lineRule="auto"/>
      </w:pPr>
      <w:r>
        <w:lastRenderedPageBreak/>
        <w:t>Appendix I</w:t>
      </w:r>
    </w:p>
    <w:p w14:paraId="4BBE0788" w14:textId="77777777" w:rsidR="00316702" w:rsidRPr="005A2EF8" w:rsidRDefault="00316702" w:rsidP="3E1BEC8F">
      <w:pPr>
        <w:spacing w:before="100" w:beforeAutospacing="1" w:after="100" w:afterAutospacing="1" w:line="240" w:lineRule="auto"/>
        <w:textAlignment w:val="baseline"/>
        <w:rPr>
          <w:rFonts w:ascii="Times New Roman" w:eastAsia="Times New Roman" w:hAnsi="Times New Roman" w:cs="Times New Roman"/>
          <w:color w:val="auto"/>
          <w:lang w:val="en-GB" w:eastAsia="en-GB"/>
        </w:rPr>
      </w:pPr>
      <w:r w:rsidRPr="3E1BEC8F">
        <w:rPr>
          <w:rFonts w:eastAsia="Times New Roman" w:cs="Times New Roman"/>
          <w:sz w:val="32"/>
          <w:szCs w:val="32"/>
          <w:lang w:val="en-GB" w:eastAsia="en-GB"/>
        </w:rPr>
        <w:t>Governance structure </w:t>
      </w:r>
    </w:p>
    <w:p w14:paraId="5433DAC6" w14:textId="77777777" w:rsidR="00316702" w:rsidRPr="005A2EF8" w:rsidRDefault="00316702" w:rsidP="00316702">
      <w:pPr>
        <w:spacing w:before="100" w:beforeAutospacing="1" w:after="100" w:afterAutospacing="1" w:line="240" w:lineRule="auto"/>
        <w:textAlignment w:val="baseline"/>
        <w:rPr>
          <w:rFonts w:ascii="Times New Roman" w:eastAsia="Times New Roman" w:hAnsi="Times New Roman" w:cs="Times New Roman"/>
          <w:color w:val="DD0031"/>
          <w:lang w:val="en-GB" w:eastAsia="en-GB"/>
        </w:rPr>
      </w:pPr>
      <w:r w:rsidRPr="66A8072E">
        <w:rPr>
          <w:rFonts w:eastAsia="Times New Roman" w:cs="Times New Roman"/>
          <w:color w:val="DD0031" w:themeColor="accent1"/>
          <w:sz w:val="28"/>
          <w:szCs w:val="28"/>
          <w:lang w:val="en-GB" w:eastAsia="en-GB"/>
        </w:rPr>
        <w:t>Project Team</w:t>
      </w:r>
      <w:r w:rsidRPr="66A8072E">
        <w:rPr>
          <w:rFonts w:ascii="Times New Roman" w:eastAsia="Times New Roman" w:hAnsi="Times New Roman" w:cs="Times New Roman"/>
          <w:color w:val="DD0031" w:themeColor="accent1"/>
          <w:sz w:val="28"/>
          <w:szCs w:val="28"/>
          <w:lang w:val="en-GB" w:eastAsia="en-GB"/>
        </w:rPr>
        <w:t>  </w:t>
      </w:r>
      <w:r w:rsidRPr="66A8072E">
        <w:rPr>
          <w:rFonts w:eastAsia="Times New Roman" w:cs="Times New Roman"/>
          <w:color w:val="DD0031" w:themeColor="accent1"/>
          <w:sz w:val="28"/>
          <w:szCs w:val="28"/>
          <w:lang w:val="en-GB" w:eastAsia="en-GB"/>
        </w:rPr>
        <w:t> </w:t>
      </w:r>
    </w:p>
    <w:p w14:paraId="645CCD1F" w14:textId="11CF6CF4" w:rsidR="00316702" w:rsidRPr="005A2EF8" w:rsidRDefault="00316702" w:rsidP="00316702">
      <w:pPr>
        <w:pStyle w:val="BulletTHF"/>
        <w:rPr>
          <w:color w:val="auto"/>
          <w:lang w:eastAsia="en-GB"/>
        </w:rPr>
      </w:pPr>
      <w:r w:rsidRPr="1FDB558E">
        <w:rPr>
          <w:lang w:eastAsia="en-GB"/>
        </w:rPr>
        <w:t xml:space="preserve">The Project team currently consists of Hardeep Aiden (Project Manager) and </w:t>
      </w:r>
      <w:r w:rsidR="4D6CD15F" w:rsidRPr="1FDB558E">
        <w:rPr>
          <w:lang w:eastAsia="en-GB"/>
        </w:rPr>
        <w:t>Sarah Singfield</w:t>
      </w:r>
      <w:r w:rsidRPr="1FDB558E">
        <w:rPr>
          <w:lang w:eastAsia="en-GB"/>
        </w:rPr>
        <w:t xml:space="preserve"> (Project Support) with Anita Charlesworth/Usha Boolaky acting as Project Sponsor. </w:t>
      </w:r>
    </w:p>
    <w:p w14:paraId="57360D61" w14:textId="60D23169" w:rsidR="00316702" w:rsidRPr="005A2EF8" w:rsidRDefault="00316702" w:rsidP="00316702">
      <w:pPr>
        <w:pStyle w:val="BulletTHF"/>
        <w:rPr>
          <w:color w:val="auto"/>
          <w:lang w:eastAsia="en-GB"/>
        </w:rPr>
      </w:pPr>
      <w:r w:rsidRPr="3E1BEC8F">
        <w:rPr>
          <w:lang w:eastAsia="en-GB"/>
        </w:rPr>
        <w:t xml:space="preserve">Its activities include day-to-day management of the </w:t>
      </w:r>
      <w:r w:rsidR="003F5A9D" w:rsidRPr="3E1BEC8F">
        <w:rPr>
          <w:lang w:eastAsia="en-GB"/>
        </w:rPr>
        <w:t>inclusion panel</w:t>
      </w:r>
      <w:r w:rsidRPr="3E1BEC8F">
        <w:rPr>
          <w:lang w:eastAsia="en-GB"/>
        </w:rPr>
        <w:t xml:space="preserve"> design and delivery; coordination across all areas of the panel; delegation to other members of the Project Team (including consultants if applicable); and risk management. </w:t>
      </w:r>
    </w:p>
    <w:p w14:paraId="4FAC2A63" w14:textId="77777777" w:rsidR="00316702" w:rsidRPr="005A2EF8" w:rsidRDefault="00316702" w:rsidP="00316702">
      <w:pPr>
        <w:spacing w:before="100" w:beforeAutospacing="1" w:after="100" w:afterAutospacing="1" w:line="240" w:lineRule="auto"/>
        <w:textAlignment w:val="baseline"/>
        <w:rPr>
          <w:rFonts w:ascii="Times New Roman" w:eastAsia="Times New Roman" w:hAnsi="Times New Roman" w:cs="Times New Roman"/>
          <w:color w:val="DD0031"/>
          <w:lang w:val="en-GB" w:eastAsia="en-GB"/>
        </w:rPr>
      </w:pPr>
      <w:r w:rsidRPr="005A2EF8">
        <w:rPr>
          <w:rFonts w:eastAsia="Times New Roman" w:cs="Times New Roman"/>
          <w:color w:val="DD0031"/>
          <w:sz w:val="28"/>
          <w:szCs w:val="28"/>
          <w:lang w:val="en-GB" w:eastAsia="en-GB"/>
        </w:rPr>
        <w:t>Consultant </w:t>
      </w:r>
    </w:p>
    <w:p w14:paraId="1AE3043D" w14:textId="168838DB" w:rsidR="00316702" w:rsidRPr="005A2EF8" w:rsidRDefault="00316702" w:rsidP="00316702">
      <w:pPr>
        <w:pStyle w:val="BulletTHF"/>
        <w:rPr>
          <w:color w:val="auto"/>
          <w:lang w:eastAsia="en-GB"/>
        </w:rPr>
      </w:pPr>
      <w:r w:rsidRPr="3E1BEC8F">
        <w:rPr>
          <w:lang w:eastAsia="en-GB"/>
        </w:rPr>
        <w:t>The Project Team will commission one or more consultants who will be responsible for the day</w:t>
      </w:r>
      <w:r w:rsidR="4B5615FD" w:rsidRPr="3E1BEC8F">
        <w:rPr>
          <w:lang w:eastAsia="en-GB"/>
        </w:rPr>
        <w:t>-</w:t>
      </w:r>
      <w:r w:rsidRPr="3E1BEC8F">
        <w:rPr>
          <w:lang w:eastAsia="en-GB"/>
        </w:rPr>
        <w:t>to</w:t>
      </w:r>
      <w:r w:rsidR="2BA62684" w:rsidRPr="3E1BEC8F">
        <w:rPr>
          <w:lang w:eastAsia="en-GB"/>
        </w:rPr>
        <w:t>-</w:t>
      </w:r>
      <w:r w:rsidRPr="3E1BEC8F">
        <w:rPr>
          <w:lang w:eastAsia="en-GB"/>
        </w:rPr>
        <w:t>day management of the </w:t>
      </w:r>
      <w:r w:rsidR="003F5A9D" w:rsidRPr="3E1BEC8F">
        <w:rPr>
          <w:lang w:eastAsia="en-GB"/>
        </w:rPr>
        <w:t>inclusion panel</w:t>
      </w:r>
      <w:r w:rsidRPr="3E1BEC8F">
        <w:rPr>
          <w:lang w:eastAsia="en-GB"/>
        </w:rPr>
        <w:t>, providing expert insight into panel development and documentation, and facilitating the transition from </w:t>
      </w:r>
      <w:r w:rsidR="003F5A9D" w:rsidRPr="3E1BEC8F">
        <w:rPr>
          <w:lang w:eastAsia="en-GB"/>
        </w:rPr>
        <w:t>inclusion panel</w:t>
      </w:r>
      <w:r w:rsidRPr="3E1BEC8F">
        <w:rPr>
          <w:lang w:eastAsia="en-GB"/>
        </w:rPr>
        <w:t> to full inclusion panel, with ownership of delegated risk items. </w:t>
      </w:r>
    </w:p>
    <w:p w14:paraId="12265DB2" w14:textId="6918DE45" w:rsidR="00316702" w:rsidRPr="005A2EF8" w:rsidRDefault="6F482E2B" w:rsidP="3E1BEC8F">
      <w:pPr>
        <w:spacing w:before="100" w:beforeAutospacing="1" w:after="100" w:afterAutospacing="1" w:line="240" w:lineRule="auto"/>
        <w:textAlignment w:val="baseline"/>
        <w:rPr>
          <w:rFonts w:ascii="Times New Roman" w:eastAsia="Times New Roman" w:hAnsi="Times New Roman" w:cs="Times New Roman"/>
          <w:color w:val="DD0031"/>
          <w:lang w:val="en-GB" w:eastAsia="en-GB"/>
        </w:rPr>
      </w:pPr>
      <w:r w:rsidRPr="3E1BEC8F">
        <w:rPr>
          <w:rFonts w:eastAsia="Times New Roman" w:cs="Times New Roman"/>
          <w:color w:val="DD0031" w:themeColor="accent1"/>
          <w:sz w:val="28"/>
          <w:szCs w:val="28"/>
          <w:lang w:val="en-GB" w:eastAsia="en-GB"/>
        </w:rPr>
        <w:t xml:space="preserve">Steering </w:t>
      </w:r>
      <w:r w:rsidR="00316702" w:rsidRPr="3E1BEC8F">
        <w:rPr>
          <w:rFonts w:eastAsia="Times New Roman" w:cs="Times New Roman"/>
          <w:color w:val="DD0031" w:themeColor="accent1"/>
          <w:sz w:val="28"/>
          <w:szCs w:val="28"/>
          <w:lang w:val="en-GB" w:eastAsia="en-GB"/>
        </w:rPr>
        <w:t>Group</w:t>
      </w:r>
      <w:r w:rsidR="00316702" w:rsidRPr="3E1BEC8F">
        <w:rPr>
          <w:rFonts w:ascii="Times New Roman" w:eastAsia="Times New Roman" w:hAnsi="Times New Roman" w:cs="Times New Roman"/>
          <w:color w:val="DD0031" w:themeColor="accent1"/>
          <w:sz w:val="28"/>
          <w:szCs w:val="28"/>
          <w:lang w:val="en-GB" w:eastAsia="en-GB"/>
        </w:rPr>
        <w:t>  </w:t>
      </w:r>
      <w:r w:rsidR="00316702" w:rsidRPr="3E1BEC8F">
        <w:rPr>
          <w:rFonts w:eastAsia="Times New Roman" w:cs="Times New Roman"/>
          <w:color w:val="DD0031" w:themeColor="accent1"/>
          <w:sz w:val="28"/>
          <w:szCs w:val="28"/>
          <w:lang w:val="en-GB" w:eastAsia="en-GB"/>
        </w:rPr>
        <w:t> </w:t>
      </w:r>
    </w:p>
    <w:p w14:paraId="64E53EB8" w14:textId="512906EC" w:rsidR="00316702" w:rsidRPr="005A2EF8" w:rsidRDefault="00316702" w:rsidP="00316702">
      <w:pPr>
        <w:pStyle w:val="BulletTHF"/>
        <w:rPr>
          <w:color w:val="auto"/>
          <w:lang w:eastAsia="en-GB"/>
        </w:rPr>
      </w:pPr>
      <w:r w:rsidRPr="3E1BEC8F">
        <w:rPr>
          <w:lang w:eastAsia="en-GB"/>
        </w:rPr>
        <w:t>The Project Team</w:t>
      </w:r>
      <w:r w:rsidR="0C43C920" w:rsidRPr="66A8072E">
        <w:rPr>
          <w:lang w:eastAsia="en-GB"/>
        </w:rPr>
        <w:t xml:space="preserve"> and </w:t>
      </w:r>
      <w:r w:rsidR="4D67FCEC" w:rsidRPr="66A8072E">
        <w:rPr>
          <w:lang w:eastAsia="en-GB"/>
        </w:rPr>
        <w:t xml:space="preserve">the </w:t>
      </w:r>
      <w:r w:rsidRPr="3E1BEC8F">
        <w:rPr>
          <w:lang w:eastAsia="en-GB"/>
        </w:rPr>
        <w:t xml:space="preserve">Consultant </w:t>
      </w:r>
      <w:r w:rsidR="6FCC604D" w:rsidRPr="3E1BEC8F">
        <w:rPr>
          <w:lang w:eastAsia="en-GB"/>
        </w:rPr>
        <w:t>will be</w:t>
      </w:r>
      <w:r w:rsidRPr="3E1BEC8F">
        <w:rPr>
          <w:lang w:eastAsia="en-GB"/>
        </w:rPr>
        <w:t xml:space="preserve"> guided by a </w:t>
      </w:r>
      <w:r w:rsidR="26845AD3" w:rsidRPr="3E1BEC8F">
        <w:rPr>
          <w:lang w:eastAsia="en-GB"/>
        </w:rPr>
        <w:t>Steering</w:t>
      </w:r>
      <w:r w:rsidRPr="3E1BEC8F">
        <w:rPr>
          <w:lang w:eastAsia="en-GB"/>
        </w:rPr>
        <w:t xml:space="preserve"> Group whose membership comprises </w:t>
      </w:r>
      <w:r w:rsidR="00795831">
        <w:rPr>
          <w:lang w:eastAsia="en-GB"/>
        </w:rPr>
        <w:t xml:space="preserve">of </w:t>
      </w:r>
      <w:r w:rsidRPr="3E1BEC8F">
        <w:rPr>
          <w:lang w:eastAsia="en-GB"/>
        </w:rPr>
        <w:t>senior management representation from key teams</w:t>
      </w:r>
      <w:r w:rsidR="77DF365E" w:rsidRPr="66A8072E">
        <w:rPr>
          <w:lang w:eastAsia="en-GB"/>
        </w:rPr>
        <w:t xml:space="preserve">, </w:t>
      </w:r>
      <w:proofErr w:type="spellStart"/>
      <w:r w:rsidR="77DF365E" w:rsidRPr="66A8072E">
        <w:rPr>
          <w:lang w:eastAsia="en-GB"/>
        </w:rPr>
        <w:t>eg</w:t>
      </w:r>
      <w:proofErr w:type="spellEnd"/>
      <w:r w:rsidR="77DF365E" w:rsidRPr="66A8072E">
        <w:rPr>
          <w:lang w:eastAsia="en-GB"/>
        </w:rPr>
        <w:t xml:space="preserve"> research, improvement</w:t>
      </w:r>
      <w:r w:rsidRPr="3E1BEC8F">
        <w:rPr>
          <w:lang w:eastAsia="en-GB"/>
        </w:rPr>
        <w:t>. </w:t>
      </w:r>
    </w:p>
    <w:p w14:paraId="49A3F681" w14:textId="0C183A9C" w:rsidR="00316702" w:rsidRPr="005A2EF8" w:rsidRDefault="00316702" w:rsidP="00316702">
      <w:pPr>
        <w:pStyle w:val="BulletTHF"/>
        <w:rPr>
          <w:color w:val="auto"/>
          <w:lang w:eastAsia="en-GB"/>
        </w:rPr>
      </w:pPr>
      <w:r w:rsidRPr="3E1BEC8F">
        <w:rPr>
          <w:lang w:eastAsia="en-GB"/>
        </w:rPr>
        <w:t>The </w:t>
      </w:r>
      <w:r w:rsidR="0848EC22" w:rsidRPr="3E1BEC8F">
        <w:rPr>
          <w:lang w:eastAsia="en-GB"/>
        </w:rPr>
        <w:t>Steering</w:t>
      </w:r>
      <w:r w:rsidRPr="3E1BEC8F">
        <w:rPr>
          <w:lang w:eastAsia="en-GB"/>
        </w:rPr>
        <w:t xml:space="preserve"> Group </w:t>
      </w:r>
      <w:r w:rsidR="1E3A71B0" w:rsidRPr="3E1BEC8F">
        <w:rPr>
          <w:lang w:eastAsia="en-GB"/>
        </w:rPr>
        <w:t>will provide</w:t>
      </w:r>
      <w:r w:rsidRPr="3E1BEC8F">
        <w:rPr>
          <w:lang w:eastAsia="en-GB"/>
        </w:rPr>
        <w:t xml:space="preserve"> high-level recommendations on the planning and delivery of the </w:t>
      </w:r>
      <w:r w:rsidR="003F5A9D" w:rsidRPr="3E1BEC8F">
        <w:rPr>
          <w:lang w:eastAsia="en-GB"/>
        </w:rPr>
        <w:t>inclusion panel</w:t>
      </w:r>
      <w:r w:rsidRPr="3E1BEC8F">
        <w:rPr>
          <w:lang w:eastAsia="en-GB"/>
        </w:rPr>
        <w:t> to ensure that the resulting output meets the user needs of teams across the organisation.   </w:t>
      </w:r>
    </w:p>
    <w:p w14:paraId="3E6AAB5C" w14:textId="77777777" w:rsidR="00316702" w:rsidRDefault="00316702" w:rsidP="00316702"/>
    <w:p w14:paraId="2ADB65C0" w14:textId="226DA4A3" w:rsidR="007A7253" w:rsidRDefault="007A7253" w:rsidP="007A7253">
      <w:pPr>
        <w:spacing w:after="200" w:line="276" w:lineRule="auto"/>
      </w:pPr>
      <w:r>
        <w:br w:type="page"/>
      </w:r>
    </w:p>
    <w:p w14:paraId="3DDB3637" w14:textId="77777777" w:rsidR="007A7253" w:rsidRPr="00FE5401" w:rsidRDefault="007A7253" w:rsidP="007A7253">
      <w:pPr>
        <w:pStyle w:val="TitleTHF"/>
      </w:pPr>
      <w:r>
        <w:lastRenderedPageBreak/>
        <w:t xml:space="preserve">Specification </w:t>
      </w:r>
      <w:r w:rsidRPr="007A7253">
        <w:t>Response</w:t>
      </w:r>
    </w:p>
    <w:p w14:paraId="1DBBB00D" w14:textId="77777777" w:rsidR="007A7253" w:rsidRDefault="007A7253" w:rsidP="007A7253">
      <w:pPr>
        <w:pStyle w:val="BodyText"/>
        <w:rPr>
          <w:b/>
          <w:sz w:val="3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7030"/>
      </w:tblGrid>
      <w:tr w:rsidR="007A7253" w14:paraId="419A75BB" w14:textId="77777777" w:rsidTr="00855AB7">
        <w:tc>
          <w:tcPr>
            <w:tcW w:w="2298" w:type="dxa"/>
            <w:tcBorders>
              <w:top w:val="single" w:sz="4" w:space="0" w:color="auto"/>
              <w:left w:val="single" w:sz="4" w:space="0" w:color="auto"/>
              <w:bottom w:val="single" w:sz="4" w:space="0" w:color="auto"/>
              <w:right w:val="single" w:sz="4" w:space="0" w:color="auto"/>
              <w:tl2br w:val="nil"/>
              <w:tr2bl w:val="nil"/>
            </w:tcBorders>
            <w:shd w:val="clear" w:color="auto" w:fill="F0D3D5"/>
            <w:vAlign w:val="center"/>
          </w:tcPr>
          <w:p w14:paraId="445DB4EB" w14:textId="77777777" w:rsidR="007A7253" w:rsidRPr="004C27BA" w:rsidRDefault="007A7253" w:rsidP="007A7253">
            <w:pPr>
              <w:pStyle w:val="SubtitleTHF"/>
              <w:rPr>
                <w:lang w:eastAsia="en-GB"/>
              </w:rPr>
            </w:pPr>
            <w:r w:rsidRPr="004C27BA">
              <w:rPr>
                <w:lang w:eastAsia="en-GB"/>
              </w:rPr>
              <w:t>Response to:</w:t>
            </w:r>
          </w:p>
        </w:tc>
        <w:tc>
          <w:tcPr>
            <w:tcW w:w="7030" w:type="dxa"/>
            <w:tcBorders>
              <w:top w:val="single" w:sz="4" w:space="0" w:color="auto"/>
              <w:left w:val="single" w:sz="4" w:space="0" w:color="auto"/>
              <w:bottom w:val="single" w:sz="4" w:space="0" w:color="auto"/>
              <w:right w:val="single" w:sz="4" w:space="0" w:color="auto"/>
              <w:tl2br w:val="nil"/>
              <w:tr2bl w:val="nil"/>
            </w:tcBorders>
            <w:shd w:val="clear" w:color="auto" w:fill="F0D3D5"/>
            <w:vAlign w:val="center"/>
          </w:tcPr>
          <w:p w14:paraId="59F27F2D" w14:textId="70660CDB" w:rsidR="007A7253" w:rsidRPr="00855AB7" w:rsidRDefault="00855AB7" w:rsidP="00C96FDC">
            <w:pPr>
              <w:pStyle w:val="BodyText"/>
              <w:spacing w:line="280" w:lineRule="atLeast"/>
              <w:jc w:val="left"/>
              <w:rPr>
                <w:sz w:val="22"/>
                <w:szCs w:val="24"/>
                <w:highlight w:val="lightGray"/>
              </w:rPr>
            </w:pPr>
            <w:r w:rsidRPr="00855AB7">
              <w:rPr>
                <w:sz w:val="22"/>
                <w:szCs w:val="24"/>
                <w:highlight w:val="lightGray"/>
              </w:rPr>
              <w:t>[Insert name of project in specification]</w:t>
            </w:r>
          </w:p>
          <w:p w14:paraId="4705B917" w14:textId="77777777" w:rsidR="007A7253" w:rsidRPr="002C1EF4" w:rsidRDefault="007A7253" w:rsidP="00C96FDC">
            <w:pPr>
              <w:pStyle w:val="BodyText"/>
              <w:spacing w:line="280" w:lineRule="atLeast"/>
              <w:jc w:val="left"/>
              <w:rPr>
                <w:b/>
                <w:color w:val="FF0000"/>
                <w:szCs w:val="24"/>
                <w:lang w:eastAsia="en-GB"/>
              </w:rPr>
            </w:pPr>
          </w:p>
        </w:tc>
      </w:tr>
      <w:tr w:rsidR="007A7253" w14:paraId="2EBAE28E" w14:textId="77777777" w:rsidTr="00855AB7">
        <w:tc>
          <w:tcPr>
            <w:tcW w:w="2298" w:type="dxa"/>
          </w:tcPr>
          <w:p w14:paraId="5DA3609F" w14:textId="51AB1912" w:rsidR="007A7253" w:rsidRPr="007A7253" w:rsidRDefault="00855AB7" w:rsidP="007A7253">
            <w:pPr>
              <w:pStyle w:val="SubtitleTHF"/>
              <w:rPr>
                <w:lang w:eastAsia="en-GB"/>
              </w:rPr>
            </w:pPr>
            <w:r>
              <w:rPr>
                <w:lang w:eastAsia="en-GB"/>
              </w:rPr>
              <w:t>Name of a</w:t>
            </w:r>
            <w:r w:rsidR="007A7253" w:rsidRPr="002C1EF4">
              <w:rPr>
                <w:lang w:eastAsia="en-GB"/>
              </w:rPr>
              <w:t>pplicant:</w:t>
            </w:r>
          </w:p>
        </w:tc>
        <w:tc>
          <w:tcPr>
            <w:tcW w:w="7030" w:type="dxa"/>
            <w:shd w:val="clear" w:color="auto" w:fill="D9D9D9"/>
          </w:tcPr>
          <w:p w14:paraId="5FBE9DDC" w14:textId="77777777" w:rsidR="007A7253" w:rsidRPr="004C27BA" w:rsidRDefault="007A7253" w:rsidP="00C96FDC">
            <w:pPr>
              <w:pStyle w:val="BodyText"/>
              <w:spacing w:line="280" w:lineRule="atLeast"/>
              <w:jc w:val="left"/>
              <w:rPr>
                <w:szCs w:val="24"/>
                <w:lang w:eastAsia="en-GB"/>
              </w:rPr>
            </w:pPr>
          </w:p>
        </w:tc>
      </w:tr>
    </w:tbl>
    <w:p w14:paraId="52922F10" w14:textId="77777777" w:rsidR="007A7253" w:rsidRDefault="007A7253" w:rsidP="007A7253">
      <w:pPr>
        <w:pStyle w:val="BodyText"/>
        <w:jc w:val="center"/>
        <w:rPr>
          <w:b/>
          <w:sz w:val="32"/>
        </w:rPr>
      </w:pPr>
    </w:p>
    <w:p w14:paraId="4D244B9C" w14:textId="77777777" w:rsidR="007A7253" w:rsidRPr="002C1EF4" w:rsidRDefault="007A7253" w:rsidP="007A7253">
      <w:pPr>
        <w:pStyle w:val="BodyText"/>
        <w:rPr>
          <w:rFonts w:cs="Arial"/>
          <w:b/>
          <w:sz w:val="22"/>
          <w:szCs w:val="22"/>
        </w:rPr>
      </w:pPr>
      <w:r w:rsidRPr="002C1EF4">
        <w:rPr>
          <w:rFonts w:cs="Arial"/>
          <w:b/>
          <w:sz w:val="22"/>
          <w:szCs w:val="22"/>
        </w:rPr>
        <w:t>Contents:</w:t>
      </w:r>
    </w:p>
    <w:p w14:paraId="04756E80" w14:textId="77777777" w:rsidR="007A7253" w:rsidRPr="00EA27C9" w:rsidRDefault="007A7253" w:rsidP="007A7253">
      <w:pPr>
        <w:pStyle w:val="BodyText"/>
        <w:rPr>
          <w:rFonts w:cs="Arial"/>
          <w:sz w:val="22"/>
          <w:szCs w:val="22"/>
        </w:rPr>
      </w:pPr>
    </w:p>
    <w:p w14:paraId="281CDB46" w14:textId="77777777" w:rsidR="007A7253" w:rsidRPr="00EA27C9" w:rsidRDefault="007A7253" w:rsidP="007A7253">
      <w:pPr>
        <w:pStyle w:val="BodyText"/>
        <w:numPr>
          <w:ilvl w:val="0"/>
          <w:numId w:val="21"/>
        </w:numPr>
        <w:rPr>
          <w:rFonts w:cs="Arial"/>
          <w:sz w:val="22"/>
          <w:szCs w:val="22"/>
        </w:rPr>
      </w:pPr>
      <w:r w:rsidRPr="00EA27C9">
        <w:rPr>
          <w:rFonts w:cs="Arial"/>
          <w:sz w:val="22"/>
          <w:szCs w:val="22"/>
        </w:rPr>
        <w:t>About your organisation</w:t>
      </w:r>
    </w:p>
    <w:p w14:paraId="7614DDCD" w14:textId="77777777" w:rsidR="007A7253" w:rsidRPr="00EA27C9" w:rsidRDefault="007A7253" w:rsidP="007A7253">
      <w:pPr>
        <w:pStyle w:val="BodyText"/>
        <w:numPr>
          <w:ilvl w:val="0"/>
          <w:numId w:val="21"/>
        </w:numPr>
        <w:rPr>
          <w:rFonts w:cs="Arial"/>
          <w:sz w:val="22"/>
          <w:szCs w:val="22"/>
        </w:rPr>
      </w:pPr>
      <w:r w:rsidRPr="00EA27C9">
        <w:rPr>
          <w:rFonts w:cs="Arial"/>
          <w:sz w:val="22"/>
          <w:szCs w:val="22"/>
        </w:rPr>
        <w:t>Proposal</w:t>
      </w:r>
    </w:p>
    <w:p w14:paraId="198DE55B" w14:textId="77777777" w:rsidR="007A7253" w:rsidRPr="00EA27C9" w:rsidRDefault="007A7253" w:rsidP="007A7253">
      <w:pPr>
        <w:pStyle w:val="BodyText"/>
        <w:numPr>
          <w:ilvl w:val="0"/>
          <w:numId w:val="21"/>
        </w:numPr>
        <w:rPr>
          <w:rFonts w:cs="Arial"/>
          <w:sz w:val="22"/>
          <w:szCs w:val="22"/>
        </w:rPr>
      </w:pPr>
      <w:r w:rsidRPr="00EA27C9">
        <w:rPr>
          <w:rFonts w:cs="Arial"/>
          <w:sz w:val="22"/>
          <w:szCs w:val="22"/>
        </w:rPr>
        <w:t>Management and communications</w:t>
      </w:r>
    </w:p>
    <w:p w14:paraId="73A48C7A" w14:textId="77777777" w:rsidR="007A7253" w:rsidRPr="00EA27C9" w:rsidRDefault="007A7253" w:rsidP="007A7253">
      <w:pPr>
        <w:pStyle w:val="BodyText"/>
        <w:numPr>
          <w:ilvl w:val="0"/>
          <w:numId w:val="21"/>
        </w:numPr>
        <w:rPr>
          <w:rFonts w:cs="Arial"/>
          <w:sz w:val="22"/>
          <w:szCs w:val="22"/>
        </w:rPr>
      </w:pPr>
      <w:r w:rsidRPr="00EA27C9">
        <w:rPr>
          <w:rFonts w:cs="Arial"/>
          <w:sz w:val="22"/>
          <w:szCs w:val="22"/>
        </w:rPr>
        <w:t xml:space="preserve">Details of team members </w:t>
      </w:r>
    </w:p>
    <w:p w14:paraId="0AAE1BE9" w14:textId="77777777" w:rsidR="007A7253" w:rsidRPr="00EA27C9" w:rsidRDefault="007A7253" w:rsidP="007A7253">
      <w:pPr>
        <w:pStyle w:val="BodyText"/>
        <w:numPr>
          <w:ilvl w:val="0"/>
          <w:numId w:val="21"/>
        </w:numPr>
        <w:rPr>
          <w:rFonts w:cs="Arial"/>
          <w:sz w:val="22"/>
          <w:szCs w:val="22"/>
        </w:rPr>
      </w:pPr>
      <w:r w:rsidRPr="00EA27C9">
        <w:rPr>
          <w:rFonts w:cs="Arial"/>
          <w:sz w:val="22"/>
          <w:szCs w:val="22"/>
        </w:rPr>
        <w:t>Resources</w:t>
      </w:r>
    </w:p>
    <w:p w14:paraId="54716939" w14:textId="77777777" w:rsidR="007A7253" w:rsidRPr="00EA27C9" w:rsidRDefault="007A7253" w:rsidP="007A7253">
      <w:pPr>
        <w:pStyle w:val="BodyText"/>
        <w:numPr>
          <w:ilvl w:val="0"/>
          <w:numId w:val="21"/>
        </w:numPr>
        <w:rPr>
          <w:rFonts w:cs="Arial"/>
          <w:sz w:val="22"/>
          <w:szCs w:val="22"/>
        </w:rPr>
      </w:pPr>
      <w:r w:rsidRPr="00EA27C9">
        <w:rPr>
          <w:rFonts w:cs="Arial"/>
          <w:sz w:val="22"/>
          <w:szCs w:val="22"/>
        </w:rPr>
        <w:t>Contract</w:t>
      </w:r>
    </w:p>
    <w:p w14:paraId="1DDE96A9" w14:textId="77777777" w:rsidR="007A7253" w:rsidRPr="00EA27C9" w:rsidRDefault="007A7253" w:rsidP="007A7253">
      <w:pPr>
        <w:pStyle w:val="BodyText"/>
        <w:rPr>
          <w:rFonts w:cs="Arial"/>
          <w:sz w:val="22"/>
          <w:szCs w:val="22"/>
        </w:rPr>
      </w:pPr>
    </w:p>
    <w:p w14:paraId="2BCD2792" w14:textId="77777777" w:rsidR="007A7253" w:rsidRDefault="007A7253" w:rsidP="007A7253">
      <w:pPr>
        <w:pStyle w:val="ListNos1THF"/>
        <w:numPr>
          <w:ilvl w:val="0"/>
          <w:numId w:val="24"/>
        </w:numPr>
      </w:pPr>
      <w:r w:rsidRPr="001879A6">
        <w:t xml:space="preserve">About your organisation </w:t>
      </w:r>
    </w:p>
    <w:p w14:paraId="7873D863" w14:textId="1EF01E39" w:rsidR="007A7253" w:rsidRPr="00C9287D" w:rsidRDefault="007A7253" w:rsidP="007A7253">
      <w:pPr>
        <w:pStyle w:val="ListNos2THF"/>
      </w:pPr>
      <w:r>
        <w:t>Organisation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4565"/>
      </w:tblGrid>
      <w:tr w:rsidR="007A7253" w:rsidRPr="001418B4" w14:paraId="6ED8DC3C" w14:textId="77777777" w:rsidTr="007A7253">
        <w:tc>
          <w:tcPr>
            <w:tcW w:w="4395" w:type="dxa"/>
            <w:shd w:val="clear" w:color="auto" w:fill="E6E6E6"/>
          </w:tcPr>
          <w:p w14:paraId="0F4151B1" w14:textId="0F15795C" w:rsidR="007A7253" w:rsidRPr="004C27BA" w:rsidRDefault="007A7253" w:rsidP="007A7253">
            <w:pPr>
              <w:pStyle w:val="TabletextTHF"/>
              <w:rPr>
                <w:szCs w:val="22"/>
              </w:rPr>
            </w:pPr>
            <w:r>
              <w:rPr>
                <w:szCs w:val="22"/>
              </w:rPr>
              <w:t>Organisation</w:t>
            </w:r>
            <w:r w:rsidRPr="004C27BA">
              <w:rPr>
                <w:szCs w:val="22"/>
              </w:rPr>
              <w:t xml:space="preserve"> Name</w:t>
            </w:r>
          </w:p>
        </w:tc>
        <w:tc>
          <w:tcPr>
            <w:tcW w:w="4677" w:type="dxa"/>
          </w:tcPr>
          <w:p w14:paraId="57E7B35D" w14:textId="77777777" w:rsidR="007A7253" w:rsidRPr="004C27BA" w:rsidRDefault="007A7253" w:rsidP="007A7253">
            <w:pPr>
              <w:pStyle w:val="TabletextTHF"/>
              <w:rPr>
                <w:szCs w:val="22"/>
              </w:rPr>
            </w:pPr>
          </w:p>
        </w:tc>
      </w:tr>
      <w:tr w:rsidR="007A7253" w:rsidRPr="001418B4" w14:paraId="567DBE06" w14:textId="77777777" w:rsidTr="007A7253">
        <w:tc>
          <w:tcPr>
            <w:tcW w:w="4395" w:type="dxa"/>
            <w:shd w:val="clear" w:color="auto" w:fill="E6E6E6"/>
          </w:tcPr>
          <w:p w14:paraId="1085E7C1" w14:textId="708CB64A" w:rsidR="007A7253" w:rsidRPr="004C27BA" w:rsidRDefault="007A7253" w:rsidP="007A7253">
            <w:pPr>
              <w:pStyle w:val="TabletextTHF"/>
              <w:rPr>
                <w:szCs w:val="22"/>
              </w:rPr>
            </w:pPr>
            <w:r>
              <w:rPr>
                <w:szCs w:val="22"/>
              </w:rPr>
              <w:t>Type</w:t>
            </w:r>
            <w:r w:rsidR="00904492">
              <w:rPr>
                <w:szCs w:val="22"/>
              </w:rPr>
              <w:t xml:space="preserve"> of organisation</w:t>
            </w:r>
          </w:p>
        </w:tc>
        <w:tc>
          <w:tcPr>
            <w:tcW w:w="4677" w:type="dxa"/>
          </w:tcPr>
          <w:p w14:paraId="7C1897A0" w14:textId="77777777" w:rsidR="007A7253" w:rsidRPr="004C27BA" w:rsidRDefault="007A7253" w:rsidP="007A7253">
            <w:pPr>
              <w:pStyle w:val="TabletextTHF"/>
              <w:rPr>
                <w:szCs w:val="22"/>
              </w:rPr>
            </w:pPr>
          </w:p>
        </w:tc>
      </w:tr>
      <w:tr w:rsidR="007A7253" w:rsidRPr="001418B4" w14:paraId="17D2972F" w14:textId="77777777" w:rsidTr="007A7253">
        <w:tc>
          <w:tcPr>
            <w:tcW w:w="4395" w:type="dxa"/>
            <w:shd w:val="clear" w:color="auto" w:fill="E6E6E6"/>
          </w:tcPr>
          <w:p w14:paraId="30EFD169" w14:textId="15D2A337" w:rsidR="007A7253" w:rsidRPr="004C27BA" w:rsidRDefault="007A7253" w:rsidP="007A7253">
            <w:pPr>
              <w:pStyle w:val="TabletextTHF"/>
              <w:rPr>
                <w:szCs w:val="22"/>
              </w:rPr>
            </w:pPr>
            <w:r w:rsidRPr="004C27BA">
              <w:rPr>
                <w:szCs w:val="22"/>
              </w:rPr>
              <w:t xml:space="preserve">Company or Charity Number </w:t>
            </w:r>
          </w:p>
        </w:tc>
        <w:tc>
          <w:tcPr>
            <w:tcW w:w="4677" w:type="dxa"/>
          </w:tcPr>
          <w:p w14:paraId="7B416BD4" w14:textId="77777777" w:rsidR="007A7253" w:rsidRPr="004C27BA" w:rsidRDefault="007A7253" w:rsidP="007A7253">
            <w:pPr>
              <w:pStyle w:val="TabletextTHF"/>
              <w:rPr>
                <w:szCs w:val="22"/>
              </w:rPr>
            </w:pPr>
          </w:p>
        </w:tc>
      </w:tr>
      <w:tr w:rsidR="007A7253" w:rsidRPr="001418B4" w14:paraId="0826174F" w14:textId="77777777" w:rsidTr="007A7253">
        <w:tc>
          <w:tcPr>
            <w:tcW w:w="4395" w:type="dxa"/>
            <w:shd w:val="clear" w:color="auto" w:fill="E6E6E6"/>
          </w:tcPr>
          <w:p w14:paraId="04FEA099" w14:textId="1ABC4803" w:rsidR="007A7253" w:rsidRPr="004C27BA" w:rsidRDefault="007A7253" w:rsidP="007A7253">
            <w:pPr>
              <w:pStyle w:val="TabletextTHF"/>
              <w:rPr>
                <w:szCs w:val="22"/>
              </w:rPr>
            </w:pPr>
            <w:r w:rsidRPr="004C27BA">
              <w:rPr>
                <w:szCs w:val="22"/>
              </w:rPr>
              <w:t>VAT Number (if applicable)</w:t>
            </w:r>
          </w:p>
        </w:tc>
        <w:tc>
          <w:tcPr>
            <w:tcW w:w="4677" w:type="dxa"/>
          </w:tcPr>
          <w:p w14:paraId="3763BBBD" w14:textId="77777777" w:rsidR="007A7253" w:rsidRPr="004C27BA" w:rsidRDefault="007A7253" w:rsidP="007A7253">
            <w:pPr>
              <w:pStyle w:val="TabletextTHF"/>
              <w:rPr>
                <w:szCs w:val="22"/>
              </w:rPr>
            </w:pPr>
          </w:p>
        </w:tc>
      </w:tr>
      <w:tr w:rsidR="005D5C7C" w:rsidRPr="001418B4" w14:paraId="172B9923" w14:textId="77777777" w:rsidTr="007A7253">
        <w:tc>
          <w:tcPr>
            <w:tcW w:w="4395" w:type="dxa"/>
            <w:shd w:val="clear" w:color="auto" w:fill="E6E6E6"/>
          </w:tcPr>
          <w:p w14:paraId="2A16A6E5" w14:textId="260799B1" w:rsidR="005D5C7C" w:rsidRPr="004C27BA" w:rsidRDefault="00904492" w:rsidP="007A7253">
            <w:pPr>
              <w:pStyle w:val="TabletextTHF"/>
              <w:rPr>
                <w:szCs w:val="22"/>
              </w:rPr>
            </w:pPr>
            <w:r w:rsidRPr="00F80FC1">
              <w:t xml:space="preserve">What was your </w:t>
            </w:r>
            <w:r>
              <w:t>organisation</w:t>
            </w:r>
            <w:r w:rsidRPr="00F80FC1">
              <w:t>’s income in the most recent financial year?</w:t>
            </w:r>
            <w:r w:rsidR="006C01FF">
              <w:t xml:space="preserve"> </w:t>
            </w:r>
            <w:r w:rsidR="006C01FF" w:rsidRPr="00EE34E2">
              <w:rPr>
                <w:i/>
              </w:rPr>
              <w:t>(Not applicable for public bodies/universities)</w:t>
            </w:r>
          </w:p>
        </w:tc>
        <w:tc>
          <w:tcPr>
            <w:tcW w:w="4677" w:type="dxa"/>
          </w:tcPr>
          <w:p w14:paraId="420D66C0" w14:textId="77777777" w:rsidR="005D5C7C" w:rsidRPr="004C27BA" w:rsidRDefault="005D5C7C" w:rsidP="007A7253">
            <w:pPr>
              <w:pStyle w:val="TabletextTHF"/>
              <w:rPr>
                <w:szCs w:val="22"/>
              </w:rPr>
            </w:pPr>
          </w:p>
        </w:tc>
      </w:tr>
      <w:tr w:rsidR="007A7253" w:rsidRPr="001418B4" w14:paraId="363639BF" w14:textId="77777777" w:rsidTr="007A7253">
        <w:tc>
          <w:tcPr>
            <w:tcW w:w="4395" w:type="dxa"/>
            <w:shd w:val="clear" w:color="auto" w:fill="E6E6E6"/>
          </w:tcPr>
          <w:p w14:paraId="3858D66A" w14:textId="77777777" w:rsidR="007A7253" w:rsidRPr="004C27BA" w:rsidRDefault="007A7253" w:rsidP="007A7253">
            <w:pPr>
              <w:pStyle w:val="TabletextTHF"/>
              <w:rPr>
                <w:szCs w:val="22"/>
              </w:rPr>
            </w:pPr>
            <w:r w:rsidRPr="004C27BA">
              <w:rPr>
                <w:szCs w:val="22"/>
              </w:rPr>
              <w:t>Address</w:t>
            </w:r>
          </w:p>
        </w:tc>
        <w:tc>
          <w:tcPr>
            <w:tcW w:w="4677" w:type="dxa"/>
          </w:tcPr>
          <w:p w14:paraId="43267A7F" w14:textId="77777777" w:rsidR="007A7253" w:rsidRPr="004C27BA" w:rsidRDefault="007A7253" w:rsidP="007A7253">
            <w:pPr>
              <w:pStyle w:val="TabletextTHF"/>
              <w:rPr>
                <w:szCs w:val="22"/>
              </w:rPr>
            </w:pPr>
          </w:p>
        </w:tc>
      </w:tr>
      <w:tr w:rsidR="007A7253" w:rsidRPr="001418B4" w14:paraId="4AD9AF18" w14:textId="77777777" w:rsidTr="007A7253">
        <w:tc>
          <w:tcPr>
            <w:tcW w:w="4395" w:type="dxa"/>
            <w:shd w:val="clear" w:color="auto" w:fill="E6E6E6"/>
          </w:tcPr>
          <w:p w14:paraId="59522588" w14:textId="07AA4BEB" w:rsidR="007A7253" w:rsidRPr="004C27BA" w:rsidRDefault="007A7253" w:rsidP="007A7253">
            <w:pPr>
              <w:pStyle w:val="TabletextTHF"/>
              <w:rPr>
                <w:szCs w:val="22"/>
              </w:rPr>
            </w:pPr>
            <w:r w:rsidRPr="004C27BA">
              <w:rPr>
                <w:szCs w:val="22"/>
              </w:rPr>
              <w:t>Registered Address (if different)</w:t>
            </w:r>
          </w:p>
        </w:tc>
        <w:tc>
          <w:tcPr>
            <w:tcW w:w="4677" w:type="dxa"/>
          </w:tcPr>
          <w:p w14:paraId="3F76C7BF" w14:textId="77777777" w:rsidR="007A7253" w:rsidRPr="004C27BA" w:rsidRDefault="007A7253" w:rsidP="007A7253">
            <w:pPr>
              <w:pStyle w:val="TabletextTHF"/>
              <w:rPr>
                <w:szCs w:val="22"/>
              </w:rPr>
            </w:pPr>
          </w:p>
        </w:tc>
      </w:tr>
      <w:tr w:rsidR="007A7253" w:rsidRPr="001418B4" w14:paraId="3F79078E" w14:textId="77777777" w:rsidTr="007A7253">
        <w:tc>
          <w:tcPr>
            <w:tcW w:w="4395" w:type="dxa"/>
            <w:shd w:val="clear" w:color="auto" w:fill="E6E6E6"/>
          </w:tcPr>
          <w:p w14:paraId="1C1F1B37" w14:textId="434DA147" w:rsidR="007A7253" w:rsidRPr="004C27BA" w:rsidRDefault="007A7253" w:rsidP="007A7253">
            <w:pPr>
              <w:pStyle w:val="TabletextTHF"/>
              <w:rPr>
                <w:szCs w:val="22"/>
              </w:rPr>
            </w:pPr>
            <w:r w:rsidRPr="004C27BA">
              <w:rPr>
                <w:szCs w:val="22"/>
              </w:rPr>
              <w:t>Website Address</w:t>
            </w:r>
          </w:p>
        </w:tc>
        <w:tc>
          <w:tcPr>
            <w:tcW w:w="4677" w:type="dxa"/>
          </w:tcPr>
          <w:p w14:paraId="7063CB3E" w14:textId="77777777" w:rsidR="007A7253" w:rsidRPr="004C27BA" w:rsidRDefault="007A7253" w:rsidP="007A7253">
            <w:pPr>
              <w:pStyle w:val="TabletextTHF"/>
              <w:rPr>
                <w:szCs w:val="22"/>
              </w:rPr>
            </w:pPr>
          </w:p>
        </w:tc>
      </w:tr>
      <w:tr w:rsidR="007A7253" w:rsidRPr="001418B4" w14:paraId="5C597A22" w14:textId="77777777" w:rsidTr="007A7253">
        <w:tc>
          <w:tcPr>
            <w:tcW w:w="4395" w:type="dxa"/>
            <w:shd w:val="clear" w:color="auto" w:fill="E6E6E6"/>
          </w:tcPr>
          <w:p w14:paraId="21239A25" w14:textId="517FD284" w:rsidR="007A7253" w:rsidRPr="004C27BA" w:rsidRDefault="007A7253" w:rsidP="007A7253">
            <w:pPr>
              <w:pStyle w:val="TabletextTHF"/>
              <w:rPr>
                <w:szCs w:val="22"/>
              </w:rPr>
            </w:pPr>
            <w:r w:rsidRPr="005D5C7C">
              <w:rPr>
                <w:color w:val="auto"/>
                <w:szCs w:val="22"/>
              </w:rPr>
              <w:t>Primary contact name including position and title</w:t>
            </w:r>
            <w:r w:rsidRPr="005D5C7C">
              <w:rPr>
                <w:color w:val="auto"/>
              </w:rPr>
              <w:t xml:space="preserve"> (to whom all correspondence will be addressed)</w:t>
            </w:r>
          </w:p>
        </w:tc>
        <w:tc>
          <w:tcPr>
            <w:tcW w:w="4677" w:type="dxa"/>
          </w:tcPr>
          <w:p w14:paraId="6DDD42D3" w14:textId="77777777" w:rsidR="007A7253" w:rsidRPr="004C27BA" w:rsidRDefault="007A7253" w:rsidP="007A7253">
            <w:pPr>
              <w:pStyle w:val="TabletextTHF"/>
              <w:rPr>
                <w:szCs w:val="22"/>
              </w:rPr>
            </w:pPr>
          </w:p>
        </w:tc>
      </w:tr>
      <w:tr w:rsidR="007A7253" w:rsidRPr="001418B4" w14:paraId="09E746A3" w14:textId="77777777" w:rsidTr="007A7253">
        <w:tc>
          <w:tcPr>
            <w:tcW w:w="4395" w:type="dxa"/>
            <w:shd w:val="clear" w:color="auto" w:fill="E6E6E6"/>
          </w:tcPr>
          <w:p w14:paraId="6FAF5054" w14:textId="77777777" w:rsidR="007A7253" w:rsidRPr="004C27BA" w:rsidRDefault="007A7253" w:rsidP="007A7253">
            <w:pPr>
              <w:pStyle w:val="TabletextTHF"/>
              <w:rPr>
                <w:szCs w:val="22"/>
              </w:rPr>
            </w:pPr>
            <w:r w:rsidRPr="004C27BA">
              <w:rPr>
                <w:szCs w:val="22"/>
              </w:rPr>
              <w:t>Phone numbers (office and mobile)</w:t>
            </w:r>
          </w:p>
        </w:tc>
        <w:tc>
          <w:tcPr>
            <w:tcW w:w="4677" w:type="dxa"/>
          </w:tcPr>
          <w:p w14:paraId="33A98886" w14:textId="77777777" w:rsidR="007A7253" w:rsidRPr="004C27BA" w:rsidRDefault="007A7253" w:rsidP="007A7253">
            <w:pPr>
              <w:pStyle w:val="TabletextTHF"/>
              <w:rPr>
                <w:szCs w:val="22"/>
              </w:rPr>
            </w:pPr>
          </w:p>
        </w:tc>
      </w:tr>
      <w:tr w:rsidR="007A7253" w:rsidRPr="001418B4" w14:paraId="13B66937" w14:textId="77777777" w:rsidTr="007A7253">
        <w:tc>
          <w:tcPr>
            <w:tcW w:w="4395" w:type="dxa"/>
            <w:shd w:val="clear" w:color="auto" w:fill="E6E6E6"/>
          </w:tcPr>
          <w:p w14:paraId="088D9969" w14:textId="77777777" w:rsidR="007A7253" w:rsidRPr="004C27BA" w:rsidRDefault="007A7253" w:rsidP="007A7253">
            <w:pPr>
              <w:pStyle w:val="TabletextTHF"/>
              <w:rPr>
                <w:szCs w:val="22"/>
              </w:rPr>
            </w:pPr>
            <w:r>
              <w:rPr>
                <w:szCs w:val="22"/>
              </w:rPr>
              <w:t>A</w:t>
            </w:r>
            <w:r w:rsidRPr="004C27BA">
              <w:rPr>
                <w:szCs w:val="22"/>
              </w:rPr>
              <w:t>ddress</w:t>
            </w:r>
          </w:p>
        </w:tc>
        <w:tc>
          <w:tcPr>
            <w:tcW w:w="4677" w:type="dxa"/>
          </w:tcPr>
          <w:p w14:paraId="3B42FB7B" w14:textId="77777777" w:rsidR="007A7253" w:rsidRPr="004C27BA" w:rsidRDefault="007A7253" w:rsidP="007A7253">
            <w:pPr>
              <w:pStyle w:val="TabletextTHF"/>
              <w:rPr>
                <w:szCs w:val="22"/>
              </w:rPr>
            </w:pPr>
          </w:p>
        </w:tc>
      </w:tr>
      <w:tr w:rsidR="007A7253" w:rsidRPr="001418B4" w14:paraId="1BA06A7E" w14:textId="77777777" w:rsidTr="007A7253">
        <w:tc>
          <w:tcPr>
            <w:tcW w:w="4395" w:type="dxa"/>
            <w:shd w:val="clear" w:color="auto" w:fill="E6E6E6"/>
          </w:tcPr>
          <w:p w14:paraId="57EF1A0D" w14:textId="77777777" w:rsidR="007A7253" w:rsidRPr="004C27BA" w:rsidRDefault="007A7253" w:rsidP="007A7253">
            <w:pPr>
              <w:pStyle w:val="TabletextTHF"/>
              <w:rPr>
                <w:szCs w:val="22"/>
              </w:rPr>
            </w:pPr>
            <w:r w:rsidRPr="004C27BA">
              <w:rPr>
                <w:szCs w:val="22"/>
              </w:rPr>
              <w:lastRenderedPageBreak/>
              <w:t>E</w:t>
            </w:r>
            <w:r>
              <w:rPr>
                <w:szCs w:val="22"/>
              </w:rPr>
              <w:t>m</w:t>
            </w:r>
            <w:r w:rsidRPr="004C27BA">
              <w:rPr>
                <w:szCs w:val="22"/>
              </w:rPr>
              <w:t>ail address</w:t>
            </w:r>
          </w:p>
        </w:tc>
        <w:tc>
          <w:tcPr>
            <w:tcW w:w="4677" w:type="dxa"/>
          </w:tcPr>
          <w:p w14:paraId="0AC751F9" w14:textId="77777777" w:rsidR="007A7253" w:rsidRPr="004C27BA" w:rsidRDefault="007A7253" w:rsidP="007A7253">
            <w:pPr>
              <w:pStyle w:val="TabletextTHF"/>
              <w:rPr>
                <w:szCs w:val="22"/>
              </w:rPr>
            </w:pPr>
          </w:p>
        </w:tc>
      </w:tr>
    </w:tbl>
    <w:p w14:paraId="74221D9D" w14:textId="77777777" w:rsidR="007A7253" w:rsidRDefault="007A7253" w:rsidP="007A7253">
      <w:pPr>
        <w:pStyle w:val="ListNos2THF"/>
        <w:spacing w:before="240"/>
      </w:pPr>
      <w:r>
        <w:t>Organisational description</w:t>
      </w:r>
    </w:p>
    <w:p w14:paraId="5BD718EE" w14:textId="400B1620" w:rsidR="007A7253" w:rsidRDefault="007A7253" w:rsidP="007A7253">
      <w:pPr>
        <w:pStyle w:val="BWBstyle"/>
        <w:tabs>
          <w:tab w:val="clear" w:pos="720"/>
        </w:tabs>
        <w:spacing w:before="240"/>
        <w:ind w:left="0" w:firstLine="0"/>
        <w:rPr>
          <w:rFonts w:ascii="Arial" w:hAnsi="Arial" w:cs="Arial"/>
          <w:sz w:val="22"/>
          <w:szCs w:val="22"/>
        </w:rPr>
      </w:pPr>
      <w:r w:rsidRPr="00C21370">
        <w:rPr>
          <w:rFonts w:ascii="Arial" w:hAnsi="Arial" w:cs="Arial"/>
          <w:sz w:val="22"/>
          <w:szCs w:val="22"/>
        </w:rPr>
        <w:t>Please prov</w:t>
      </w:r>
      <w:r w:rsidR="00D5066E">
        <w:rPr>
          <w:rFonts w:ascii="Arial" w:hAnsi="Arial" w:cs="Arial"/>
          <w:sz w:val="22"/>
          <w:szCs w:val="22"/>
        </w:rPr>
        <w:t xml:space="preserve">ide a brief description of the </w:t>
      </w:r>
      <w:r w:rsidRPr="00C21370">
        <w:rPr>
          <w:rFonts w:ascii="Arial" w:hAnsi="Arial" w:cs="Arial"/>
          <w:sz w:val="22"/>
          <w:szCs w:val="22"/>
        </w:rPr>
        <w:t>organisation in terms of its activities/services and the organisational governance and management</w:t>
      </w:r>
      <w:r w:rsidR="005D5C7C">
        <w:rPr>
          <w:rFonts w:ascii="Arial" w:hAnsi="Arial" w:cs="Arial"/>
          <w:sz w:val="22"/>
          <w:szCs w:val="22"/>
        </w:rPr>
        <w:t xml:space="preserve"> structure</w:t>
      </w:r>
    </w:p>
    <w:p w14:paraId="65E436E7" w14:textId="77777777" w:rsidR="007A7253" w:rsidRPr="00C21370" w:rsidRDefault="007A7253" w:rsidP="007A7253">
      <w:pPr>
        <w:pStyle w:val="BWBstyle"/>
        <w:tabs>
          <w:tab w:val="clear" w:pos="720"/>
        </w:tabs>
        <w:ind w:left="0" w:firstLine="0"/>
        <w:rPr>
          <w:rFonts w:ascii="Arial" w:hAnsi="Arial" w:cs="Arial"/>
          <w:sz w:val="22"/>
          <w:szCs w:val="22"/>
        </w:rPr>
      </w:pPr>
      <w:r>
        <w:rPr>
          <w:rFonts w:ascii="Arial" w:hAnsi="Arial" w:cs="Arial"/>
          <w:noProof/>
          <w:snapToGrid/>
          <w:sz w:val="22"/>
          <w:szCs w:val="22"/>
        </w:rPr>
        <mc:AlternateContent>
          <mc:Choice Requires="wps">
            <w:drawing>
              <wp:inline distT="0" distB="0" distL="0" distR="0" wp14:anchorId="79656122" wp14:editId="646A2D5E">
                <wp:extent cx="5751830" cy="361950"/>
                <wp:effectExtent l="0" t="0" r="2032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61950"/>
                        </a:xfrm>
                        <a:prstGeom prst="rect">
                          <a:avLst/>
                        </a:prstGeom>
                        <a:solidFill>
                          <a:srgbClr val="FFFFFF"/>
                        </a:solidFill>
                        <a:ln w="9525">
                          <a:solidFill>
                            <a:srgbClr val="000000"/>
                          </a:solidFill>
                          <a:miter lim="800000"/>
                          <a:headEnd/>
                          <a:tailEnd/>
                        </a:ln>
                      </wps:spPr>
                      <wps:txbx>
                        <w:txbxContent>
                          <w:p w14:paraId="6C2FD9CB" w14:textId="77777777" w:rsidR="004E3711" w:rsidRPr="00C21370" w:rsidRDefault="004E3711" w:rsidP="007A7253"/>
                        </w:txbxContent>
                      </wps:txbx>
                      <wps:bodyPr rot="0" vert="horz" wrap="square" lIns="91440" tIns="45720" rIns="91440" bIns="45720" anchor="t" anchorCtr="0" upright="1">
                        <a:noAutofit/>
                      </wps:bodyPr>
                    </wps:wsp>
                  </a:graphicData>
                </a:graphic>
              </wp:inline>
            </w:drawing>
          </mc:Choice>
          <mc:Fallback>
            <w:pict>
              <v:shapetype w14:anchorId="79656122" id="_x0000_t202" coordsize="21600,21600" o:spt="202" path="m,l,21600r21600,l21600,xe">
                <v:stroke joinstyle="miter"/>
                <v:path gradientshapeok="t" o:connecttype="rect"/>
              </v:shapetype>
              <v:shape id="Text Box 2" o:spid="_x0000_s1026" type="#_x0000_t202" style="width:452.9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">
                <v:textbox>
                  <w:txbxContent>
                    <w:p w14:paraId="6C2FD9CB" w14:textId="77777777" w:rsidR="004E3711" w:rsidRPr="00C21370" w:rsidRDefault="004E3711" w:rsidP="007A7253"/>
                  </w:txbxContent>
                </v:textbox>
                <w10:anchorlock/>
              </v:shape>
            </w:pict>
          </mc:Fallback>
        </mc:AlternateContent>
      </w:r>
    </w:p>
    <w:p w14:paraId="7F1B30F4" w14:textId="4D5198C2" w:rsidR="007A7253" w:rsidRDefault="007A7253" w:rsidP="007A7253">
      <w:pPr>
        <w:pStyle w:val="ListNos1THF"/>
      </w:pPr>
      <w:r>
        <w:t>Proposal</w:t>
      </w:r>
    </w:p>
    <w:p w14:paraId="5131F634" w14:textId="591AB6FA" w:rsidR="007A7253" w:rsidRPr="007A7253" w:rsidRDefault="007A7253" w:rsidP="007A7253">
      <w:pPr>
        <w:pStyle w:val="ListNos2THF"/>
        <w:rPr>
          <w:rFonts w:cs="Arial"/>
        </w:rPr>
      </w:pPr>
      <w:r>
        <w:t>Please use this section to provid</w:t>
      </w:r>
      <w:r w:rsidR="005D5C7C">
        <w:t xml:space="preserve">e an overview of your proposal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7A7253" w:rsidRPr="00CC53BB" w14:paraId="68C9ECEA" w14:textId="77777777" w:rsidTr="00C96FDC">
        <w:tc>
          <w:tcPr>
            <w:tcW w:w="9072" w:type="dxa"/>
          </w:tcPr>
          <w:p w14:paraId="04BF0295" w14:textId="77777777" w:rsidR="007A7253" w:rsidRPr="004C27BA" w:rsidRDefault="007A7253" w:rsidP="00C96FDC">
            <w:pPr>
              <w:pStyle w:val="BodyText"/>
              <w:jc w:val="left"/>
              <w:rPr>
                <w:rFonts w:cs="Arial"/>
                <w:szCs w:val="22"/>
              </w:rPr>
            </w:pPr>
          </w:p>
          <w:p w14:paraId="2ED2D1DE" w14:textId="77777777" w:rsidR="007A7253" w:rsidRPr="004C27BA" w:rsidRDefault="007A7253" w:rsidP="00C96FDC">
            <w:pPr>
              <w:pStyle w:val="BodyText"/>
              <w:jc w:val="left"/>
              <w:rPr>
                <w:rFonts w:cs="Arial"/>
                <w:szCs w:val="22"/>
              </w:rPr>
            </w:pPr>
          </w:p>
        </w:tc>
      </w:tr>
    </w:tbl>
    <w:p w14:paraId="2592C0D9" w14:textId="2D5B1769" w:rsidR="007A7253" w:rsidRDefault="007A7253" w:rsidP="007A7253">
      <w:pPr>
        <w:pStyle w:val="Paragraphnumbered"/>
        <w:tabs>
          <w:tab w:val="clear" w:pos="1440"/>
        </w:tabs>
        <w:ind w:left="0" w:firstLine="0"/>
      </w:pPr>
      <w:r w:rsidRPr="00275162">
        <w:t>Please give us the details of your propos</w:t>
      </w:r>
      <w:r>
        <w:t>ed approach</w:t>
      </w:r>
      <w:r w:rsidRPr="00275162">
        <w:t xml:space="preserve"> remembering to </w:t>
      </w:r>
      <w:proofErr w:type="gramStart"/>
      <w:r w:rsidRPr="00275162">
        <w:t>refer back</w:t>
      </w:r>
      <w:proofErr w:type="gramEnd"/>
      <w:r w:rsidRPr="00275162">
        <w:t xml:space="preserve"> to the </w:t>
      </w:r>
      <w:r>
        <w:t xml:space="preserve">Project Specification. </w:t>
      </w:r>
      <w:r w:rsidRPr="00687CFD">
        <w:t>Your proposal must include detailed plans ensuring the following issues are addressed:</w:t>
      </w:r>
    </w:p>
    <w:p w14:paraId="09FD17A2" w14:textId="77777777" w:rsidR="007A7253" w:rsidRPr="00687CFD" w:rsidRDefault="007A7253" w:rsidP="007A7253">
      <w:pPr>
        <w:pStyle w:val="ListNos2THF"/>
        <w:spacing w:before="240"/>
      </w:pPr>
      <w:r>
        <w:t>How will your proposal meet the needs of the Health Foundation?</w:t>
      </w:r>
    </w:p>
    <w:p w14:paraId="4D804A50" w14:textId="77777777" w:rsidR="007A7253" w:rsidRPr="00533F9B" w:rsidRDefault="007A7253" w:rsidP="007A7253">
      <w:pPr>
        <w:pStyle w:val="BodyText"/>
        <w:jc w:val="left"/>
        <w:rPr>
          <w:rFonts w:cs="Arial"/>
          <w:sz w:val="22"/>
          <w:szCs w:val="22"/>
        </w:rPr>
      </w:pPr>
      <w:r w:rsidRPr="00687CFD">
        <w:rPr>
          <w:rFonts w:cs="Arial"/>
          <w:noProof/>
          <w:sz w:val="22"/>
          <w:szCs w:val="22"/>
          <w:lang w:eastAsia="en-GB"/>
        </w:rPr>
        <mc:AlternateContent>
          <mc:Choice Requires="wps">
            <w:drawing>
              <wp:inline distT="0" distB="0" distL="0" distR="0" wp14:anchorId="279AC46C" wp14:editId="776E2BC3">
                <wp:extent cx="5819775" cy="390525"/>
                <wp:effectExtent l="0" t="0" r="28575"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90525"/>
                        </a:xfrm>
                        <a:prstGeom prst="rect">
                          <a:avLst/>
                        </a:prstGeom>
                        <a:solidFill>
                          <a:srgbClr val="FFFFFF"/>
                        </a:solidFill>
                        <a:ln w="9525">
                          <a:solidFill>
                            <a:srgbClr val="000000"/>
                          </a:solidFill>
                          <a:miter lim="800000"/>
                          <a:headEnd/>
                          <a:tailEnd/>
                        </a:ln>
                      </wps:spPr>
                      <wps:txbx>
                        <w:txbxContent>
                          <w:p w14:paraId="17745DE4" w14:textId="77777777" w:rsidR="004E3711" w:rsidRDefault="004E3711" w:rsidP="007A7253"/>
                        </w:txbxContent>
                      </wps:txbx>
                      <wps:bodyPr rot="0" vert="horz" wrap="square" lIns="91440" tIns="45720" rIns="91440" bIns="45720" anchor="t" anchorCtr="0">
                        <a:noAutofit/>
                      </wps:bodyPr>
                    </wps:wsp>
                  </a:graphicData>
                </a:graphic>
              </wp:inline>
            </w:drawing>
          </mc:Choice>
          <mc:Fallback>
            <w:pict>
              <v:shape w14:anchorId="279AC46C" id="_x0000_s1027" type="#_x0000_t202" style="width:458.2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">
                <v:textbox>
                  <w:txbxContent>
                    <w:p w14:paraId="17745DE4" w14:textId="77777777" w:rsidR="004E3711" w:rsidRDefault="004E3711" w:rsidP="007A7253"/>
                  </w:txbxContent>
                </v:textbox>
                <w10:anchorlock/>
              </v:shape>
            </w:pict>
          </mc:Fallback>
        </mc:AlternateContent>
      </w:r>
    </w:p>
    <w:p w14:paraId="4DAFBC33" w14:textId="5BE93329" w:rsidR="007A7253" w:rsidRDefault="007A7253" w:rsidP="007A7253">
      <w:pPr>
        <w:pStyle w:val="ListNos2THF"/>
        <w:spacing w:before="240"/>
      </w:pPr>
      <w:r>
        <w:t>Your approach and methodology</w:t>
      </w:r>
    </w:p>
    <w:p w14:paraId="69D3C1E6" w14:textId="77777777" w:rsidR="007A7253" w:rsidRDefault="007A7253" w:rsidP="007A7253">
      <w:pPr>
        <w:pStyle w:val="Paragraphnumbered"/>
        <w:tabs>
          <w:tab w:val="clear" w:pos="1440"/>
        </w:tabs>
        <w:ind w:left="0" w:firstLine="0"/>
      </w:pPr>
      <w:r>
        <w:rPr>
          <w:noProof/>
          <w:lang w:eastAsia="en-GB"/>
        </w:rPr>
        <mc:AlternateContent>
          <mc:Choice Requires="wps">
            <w:drawing>
              <wp:inline distT="0" distB="0" distL="0" distR="0" wp14:anchorId="5891D173" wp14:editId="6D1CFB1F">
                <wp:extent cx="5819775" cy="419100"/>
                <wp:effectExtent l="0" t="0" r="28575"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19100"/>
                        </a:xfrm>
                        <a:prstGeom prst="rect">
                          <a:avLst/>
                        </a:prstGeom>
                        <a:solidFill>
                          <a:srgbClr val="FFFFFF"/>
                        </a:solidFill>
                        <a:ln w="9525">
                          <a:solidFill>
                            <a:srgbClr val="000000"/>
                          </a:solidFill>
                          <a:miter lim="800000"/>
                          <a:headEnd/>
                          <a:tailEnd/>
                        </a:ln>
                      </wps:spPr>
                      <wps:txbx>
                        <w:txbxContent>
                          <w:p w14:paraId="298BBC4F" w14:textId="77777777" w:rsidR="004E3711" w:rsidRDefault="004E3711" w:rsidP="007A7253"/>
                        </w:txbxContent>
                      </wps:txbx>
                      <wps:bodyPr rot="0" vert="horz" wrap="square" lIns="91440" tIns="45720" rIns="91440" bIns="45720" anchor="t" anchorCtr="0">
                        <a:noAutofit/>
                      </wps:bodyPr>
                    </wps:wsp>
                  </a:graphicData>
                </a:graphic>
              </wp:inline>
            </w:drawing>
          </mc:Choice>
          <mc:Fallback>
            <w:pict>
              <v:shape w14:anchorId="5891D173" id="_x0000_s1028" type="#_x0000_t202" style="width:458.2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">
                <v:textbox>
                  <w:txbxContent>
                    <w:p w14:paraId="298BBC4F" w14:textId="77777777" w:rsidR="004E3711" w:rsidRDefault="004E3711" w:rsidP="007A7253"/>
                  </w:txbxContent>
                </v:textbox>
                <w10:anchorlock/>
              </v:shape>
            </w:pict>
          </mc:Fallback>
        </mc:AlternateContent>
      </w:r>
    </w:p>
    <w:p w14:paraId="7BC2786E" w14:textId="42B47D18" w:rsidR="007A7253" w:rsidRPr="007A7253" w:rsidRDefault="007A7253" w:rsidP="007A7253">
      <w:pPr>
        <w:pStyle w:val="ListNos2THF"/>
        <w:spacing w:before="240"/>
      </w:pPr>
      <w:r>
        <w:t>Your relevant experience and expertise</w:t>
      </w:r>
    </w:p>
    <w:p w14:paraId="6E931908" w14:textId="77777777" w:rsidR="007A7253" w:rsidRPr="00687CFD" w:rsidRDefault="007A7253" w:rsidP="007A7253">
      <w:pPr>
        <w:pStyle w:val="Paragraphnumbered"/>
        <w:tabs>
          <w:tab w:val="clear" w:pos="1440"/>
        </w:tabs>
        <w:ind w:left="0" w:firstLine="0"/>
      </w:pPr>
      <w:r>
        <w:rPr>
          <w:noProof/>
          <w:lang w:eastAsia="en-GB"/>
        </w:rPr>
        <mc:AlternateContent>
          <mc:Choice Requires="wps">
            <w:drawing>
              <wp:inline distT="0" distB="0" distL="0" distR="0" wp14:anchorId="0BDAC602" wp14:editId="62EAE403">
                <wp:extent cx="5829300" cy="36195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61950"/>
                        </a:xfrm>
                        <a:prstGeom prst="rect">
                          <a:avLst/>
                        </a:prstGeom>
                        <a:solidFill>
                          <a:srgbClr val="FFFFFF"/>
                        </a:solidFill>
                        <a:ln w="9525">
                          <a:solidFill>
                            <a:srgbClr val="000000"/>
                          </a:solidFill>
                          <a:miter lim="800000"/>
                          <a:headEnd/>
                          <a:tailEnd/>
                        </a:ln>
                      </wps:spPr>
                      <wps:txbx>
                        <w:txbxContent>
                          <w:p w14:paraId="286E9ACF" w14:textId="77777777" w:rsidR="004E3711" w:rsidRDefault="004E3711" w:rsidP="007A7253"/>
                        </w:txbxContent>
                      </wps:txbx>
                      <wps:bodyPr rot="0" vert="horz" wrap="square" lIns="91440" tIns="45720" rIns="91440" bIns="45720" anchor="t" anchorCtr="0">
                        <a:noAutofit/>
                      </wps:bodyPr>
                    </wps:wsp>
                  </a:graphicData>
                </a:graphic>
              </wp:inline>
            </w:drawing>
          </mc:Choice>
          <mc:Fallback>
            <w:pict>
              <v:shape w14:anchorId="0BDAC602" id="_x0000_s1029" type="#_x0000_t202" style="width:459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iQXJgIAAEsEAAAOAAAAZHJzL2Uyb0RvYy54bWysVNuO2yAQfa/Uf0C8N3acZJt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">
                <v:textbox>
                  <w:txbxContent>
                    <w:p w14:paraId="286E9ACF" w14:textId="77777777" w:rsidR="004E3711" w:rsidRDefault="004E3711" w:rsidP="007A7253"/>
                  </w:txbxContent>
                </v:textbox>
                <w10:anchorlock/>
              </v:shape>
            </w:pict>
          </mc:Fallback>
        </mc:AlternateContent>
      </w:r>
    </w:p>
    <w:p w14:paraId="1C343887" w14:textId="61B94463" w:rsidR="007A7253" w:rsidRPr="007A7253" w:rsidRDefault="007A7253" w:rsidP="007A7253">
      <w:pPr>
        <w:pStyle w:val="ListNos2THF"/>
        <w:spacing w:before="240"/>
        <w:rPr>
          <w:rStyle w:val="ListNos2THFChar"/>
        </w:rPr>
      </w:pPr>
      <w:r>
        <w:t>Capacity to deliver and valu</w:t>
      </w:r>
      <w:r w:rsidRPr="7F363F2B">
        <w:rPr>
          <w:rStyle w:val="ListNos2THFChar"/>
        </w:rPr>
        <w:t>e for money</w:t>
      </w:r>
    </w:p>
    <w:p w14:paraId="1A6946D2" w14:textId="77777777" w:rsidR="007A7253" w:rsidRDefault="007A7253" w:rsidP="007A7253">
      <w:pPr>
        <w:pStyle w:val="Paragraphnumbered"/>
        <w:tabs>
          <w:tab w:val="clear" w:pos="1440"/>
        </w:tabs>
        <w:ind w:left="0" w:firstLine="0"/>
      </w:pPr>
      <w:r>
        <w:rPr>
          <w:noProof/>
          <w:lang w:eastAsia="en-GB"/>
        </w:rPr>
        <mc:AlternateContent>
          <mc:Choice Requires="wps">
            <w:drawing>
              <wp:inline distT="0" distB="0" distL="0" distR="0" wp14:anchorId="683A2426" wp14:editId="1989B693">
                <wp:extent cx="5829300" cy="400050"/>
                <wp:effectExtent l="0" t="0" r="19050"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00050"/>
                        </a:xfrm>
                        <a:prstGeom prst="rect">
                          <a:avLst/>
                        </a:prstGeom>
                        <a:solidFill>
                          <a:srgbClr val="FFFFFF"/>
                        </a:solidFill>
                        <a:ln w="9525">
                          <a:solidFill>
                            <a:srgbClr val="000000"/>
                          </a:solidFill>
                          <a:miter lim="800000"/>
                          <a:headEnd/>
                          <a:tailEnd/>
                        </a:ln>
                      </wps:spPr>
                      <wps:txbx>
                        <w:txbxContent>
                          <w:p w14:paraId="467C6284" w14:textId="77777777" w:rsidR="004E3711" w:rsidRDefault="004E3711" w:rsidP="007A7253"/>
                        </w:txbxContent>
                      </wps:txbx>
                      <wps:bodyPr rot="0" vert="horz" wrap="square" lIns="91440" tIns="45720" rIns="91440" bIns="45720" anchor="t" anchorCtr="0">
                        <a:noAutofit/>
                      </wps:bodyPr>
                    </wps:wsp>
                  </a:graphicData>
                </a:graphic>
              </wp:inline>
            </w:drawing>
          </mc:Choice>
          <mc:Fallback>
            <w:pict>
              <v:shape w14:anchorId="683A2426" id="_x0000_s1030" type="#_x0000_t202" style="width:459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">
                <v:textbox>
                  <w:txbxContent>
                    <w:p w14:paraId="467C6284" w14:textId="77777777" w:rsidR="004E3711" w:rsidRDefault="004E3711" w:rsidP="007A7253"/>
                  </w:txbxContent>
                </v:textbox>
                <w10:anchorlock/>
              </v:shape>
            </w:pict>
          </mc:Fallback>
        </mc:AlternateContent>
      </w:r>
    </w:p>
    <w:p w14:paraId="53CEAD78" w14:textId="02924AAB" w:rsidR="007A7253" w:rsidRPr="00687CFD" w:rsidRDefault="007A7253" w:rsidP="007A7253">
      <w:pPr>
        <w:pStyle w:val="ListNos2THF"/>
        <w:spacing w:before="240"/>
      </w:pPr>
      <w:r>
        <w:t>Any other relevant information</w:t>
      </w:r>
    </w:p>
    <w:p w14:paraId="3AE1C3DD" w14:textId="77777777" w:rsidR="007A7253" w:rsidRDefault="007A7253" w:rsidP="007A7253">
      <w:pPr>
        <w:pStyle w:val="BodyText"/>
        <w:pBdr>
          <w:top w:val="single" w:sz="4" w:space="1" w:color="auto"/>
          <w:left w:val="single" w:sz="4" w:space="0" w:color="auto"/>
          <w:bottom w:val="single" w:sz="4" w:space="1" w:color="auto"/>
          <w:right w:val="single" w:sz="4" w:space="4" w:color="auto"/>
        </w:pBdr>
        <w:rPr>
          <w:rFonts w:cs="Arial"/>
          <w:sz w:val="22"/>
          <w:szCs w:val="22"/>
        </w:rPr>
      </w:pPr>
    </w:p>
    <w:p w14:paraId="0223C503" w14:textId="77777777" w:rsidR="007A7253" w:rsidRDefault="007A7253" w:rsidP="007A7253">
      <w:pPr>
        <w:pStyle w:val="BodyText"/>
        <w:pBdr>
          <w:top w:val="single" w:sz="4" w:space="1" w:color="auto"/>
          <w:left w:val="single" w:sz="4" w:space="0" w:color="auto"/>
          <w:bottom w:val="single" w:sz="4" w:space="1" w:color="auto"/>
          <w:right w:val="single" w:sz="4" w:space="4" w:color="auto"/>
        </w:pBdr>
        <w:rPr>
          <w:rFonts w:cs="Arial"/>
          <w:sz w:val="22"/>
          <w:szCs w:val="22"/>
        </w:rPr>
      </w:pPr>
    </w:p>
    <w:p w14:paraId="3149C1C2" w14:textId="77777777" w:rsidR="007A7253" w:rsidRPr="00687CFD" w:rsidRDefault="007A7253" w:rsidP="007A7253">
      <w:pPr>
        <w:pStyle w:val="ListNos1THF"/>
      </w:pPr>
      <w:r>
        <w:t>Management and communications</w:t>
      </w:r>
    </w:p>
    <w:p w14:paraId="759AF5C2" w14:textId="3DE80551" w:rsidR="007A7253" w:rsidRPr="00580E63" w:rsidRDefault="007A7253" w:rsidP="007A7253">
      <w:pPr>
        <w:pStyle w:val="ListNos2THF"/>
      </w:pPr>
      <w:r>
        <w:lastRenderedPageBreak/>
        <w:t xml:space="preserve">Please use this section to describe how you envisage working with the Health Foundation and the other stakeholders in this work. Additionally, please give details of how you will ensure we </w:t>
      </w:r>
      <w:r w:rsidRPr="7F363F2B">
        <w:rPr>
          <w:rFonts w:cs="Arial"/>
        </w:rPr>
        <w:t xml:space="preserve">are kept informed of the project's progress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7A7253" w:rsidRPr="00580E63" w14:paraId="40872D4E" w14:textId="77777777" w:rsidTr="00C96FDC">
        <w:trPr>
          <w:trHeight w:val="549"/>
        </w:trPr>
        <w:tc>
          <w:tcPr>
            <w:tcW w:w="9072" w:type="dxa"/>
          </w:tcPr>
          <w:p w14:paraId="54D312DB" w14:textId="77777777" w:rsidR="007A7253" w:rsidRPr="004C27BA" w:rsidRDefault="007A7253" w:rsidP="00C96FDC">
            <w:pPr>
              <w:pStyle w:val="BodyText"/>
              <w:jc w:val="left"/>
            </w:pPr>
          </w:p>
        </w:tc>
      </w:tr>
    </w:tbl>
    <w:p w14:paraId="1CE1E9B2" w14:textId="77777777" w:rsidR="007A7253" w:rsidRDefault="007A7253" w:rsidP="007A7253">
      <w:pPr>
        <w:pStyle w:val="ListNos2THF"/>
        <w:spacing w:before="240"/>
      </w:pPr>
      <w:r>
        <w:t xml:space="preserve">Please provide a project management plan. </w:t>
      </w:r>
    </w:p>
    <w:p w14:paraId="21CF1BC5" w14:textId="77777777" w:rsidR="007A7253" w:rsidRDefault="007A7253" w:rsidP="007A7253">
      <w:pPr>
        <w:pStyle w:val="BodyText"/>
        <w:rPr>
          <w:sz w:val="22"/>
        </w:rPr>
      </w:pPr>
      <w:r>
        <w:rPr>
          <w:noProof/>
          <w:sz w:val="22"/>
          <w:lang w:eastAsia="en-GB"/>
        </w:rPr>
        <mc:AlternateContent>
          <mc:Choice Requires="wps">
            <w:drawing>
              <wp:inline distT="0" distB="0" distL="0" distR="0" wp14:anchorId="532DE70A" wp14:editId="230548F8">
                <wp:extent cx="5762625" cy="390525"/>
                <wp:effectExtent l="0" t="0" r="28575" b="2857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90525"/>
                        </a:xfrm>
                        <a:prstGeom prst="rect">
                          <a:avLst/>
                        </a:prstGeom>
                        <a:solidFill>
                          <a:srgbClr val="FFFFFF"/>
                        </a:solidFill>
                        <a:ln w="9525">
                          <a:solidFill>
                            <a:srgbClr val="000000"/>
                          </a:solidFill>
                          <a:miter lim="800000"/>
                          <a:headEnd/>
                          <a:tailEnd/>
                        </a:ln>
                      </wps:spPr>
                      <wps:txbx>
                        <w:txbxContent>
                          <w:p w14:paraId="18506806" w14:textId="77777777" w:rsidR="004E3711" w:rsidRPr="00535C9A" w:rsidRDefault="004E3711" w:rsidP="007A7253">
                            <w:pPr>
                              <w:rPr>
                                <w:szCs w:val="20"/>
                              </w:rPr>
                            </w:pPr>
                          </w:p>
                        </w:txbxContent>
                      </wps:txbx>
                      <wps:bodyPr rot="0" vert="horz" wrap="square" lIns="91440" tIns="45720" rIns="91440" bIns="45720" anchor="t" anchorCtr="0" upright="1">
                        <a:noAutofit/>
                      </wps:bodyPr>
                    </wps:wsp>
                  </a:graphicData>
                </a:graphic>
              </wp:inline>
            </w:drawing>
          </mc:Choice>
          <mc:Fallback>
            <w:pict>
              <v:shape w14:anchorId="532DE70A" id="Text Box 6" o:spid="_x0000_s1031" type="#_x0000_t202" style="width:453.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DNKQIAAFcEAAAOAAAAZHJzL2Uyb0RvYy54bWysVNtu2zAMfR+wfxD0vtjJkrQ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">
                <v:textbox>
                  <w:txbxContent>
                    <w:p w14:paraId="18506806" w14:textId="77777777" w:rsidR="004E3711" w:rsidRPr="00535C9A" w:rsidRDefault="004E3711" w:rsidP="007A7253">
                      <w:pPr>
                        <w:rPr>
                          <w:szCs w:val="20"/>
                        </w:rPr>
                      </w:pPr>
                    </w:p>
                  </w:txbxContent>
                </v:textbox>
                <w10:anchorlock/>
              </v:shape>
            </w:pict>
          </mc:Fallback>
        </mc:AlternateContent>
      </w:r>
    </w:p>
    <w:p w14:paraId="216920B2" w14:textId="3290FBA3" w:rsidR="007A7253" w:rsidRPr="00580E63" w:rsidRDefault="007A7253" w:rsidP="007A7253">
      <w:pPr>
        <w:pStyle w:val="ListNos2THF"/>
        <w:spacing w:before="240"/>
      </w:pPr>
      <w:r>
        <w:t>Please consider any risks in relation to the proposal and how you will mitigate against these</w:t>
      </w:r>
      <w:r w:rsidR="005D5C7C">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7A7253" w:rsidRPr="00580E63" w14:paraId="6DA70E86" w14:textId="77777777" w:rsidTr="00C96FDC">
        <w:trPr>
          <w:trHeight w:val="601"/>
        </w:trPr>
        <w:tc>
          <w:tcPr>
            <w:tcW w:w="9054" w:type="dxa"/>
          </w:tcPr>
          <w:p w14:paraId="5918151E" w14:textId="77777777" w:rsidR="007A7253" w:rsidRPr="004C27BA" w:rsidRDefault="007A7253" w:rsidP="00C96FDC">
            <w:pPr>
              <w:pStyle w:val="BodyText"/>
            </w:pPr>
          </w:p>
          <w:p w14:paraId="0BEF128B" w14:textId="77777777" w:rsidR="007A7253" w:rsidRPr="004C27BA" w:rsidRDefault="007A7253" w:rsidP="00C96FDC">
            <w:pPr>
              <w:pStyle w:val="BodyText"/>
            </w:pPr>
          </w:p>
        </w:tc>
      </w:tr>
    </w:tbl>
    <w:p w14:paraId="3CE51514" w14:textId="77777777" w:rsidR="007A7253" w:rsidRPr="00687CFD" w:rsidRDefault="007A7253" w:rsidP="007A7253">
      <w:pPr>
        <w:pStyle w:val="ListNos1THF"/>
      </w:pPr>
      <w:r>
        <w:t>Details of team members</w:t>
      </w:r>
    </w:p>
    <w:p w14:paraId="3B667768" w14:textId="77777777" w:rsidR="007A7253" w:rsidRPr="00580E63" w:rsidRDefault="007A7253" w:rsidP="007A7253">
      <w:pPr>
        <w:pStyle w:val="ListNos2THF"/>
      </w:pPr>
      <w:r>
        <w:t>Please provide details of the key members of your team who will be working on the programme of work. Please copy the table below to include additional team members.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977"/>
        <w:gridCol w:w="2551"/>
      </w:tblGrid>
      <w:tr w:rsidR="007A7253" w:rsidRPr="00580E63" w14:paraId="47DF6B5F" w14:textId="77777777" w:rsidTr="00C96FDC">
        <w:trPr>
          <w:cantSplit/>
          <w:trHeight w:val="329"/>
        </w:trPr>
        <w:tc>
          <w:tcPr>
            <w:tcW w:w="1701" w:type="dxa"/>
            <w:shd w:val="clear" w:color="000000" w:fill="E6E6E6"/>
          </w:tcPr>
          <w:p w14:paraId="64FFB422" w14:textId="77777777" w:rsidR="007A7253" w:rsidRPr="004C27BA" w:rsidRDefault="007A7253" w:rsidP="00256552">
            <w:pPr>
              <w:pStyle w:val="BodyTHF"/>
            </w:pPr>
            <w:r w:rsidRPr="004C27BA">
              <w:t>Name</w:t>
            </w:r>
          </w:p>
        </w:tc>
        <w:tc>
          <w:tcPr>
            <w:tcW w:w="1843" w:type="dxa"/>
          </w:tcPr>
          <w:p w14:paraId="40AE7702" w14:textId="77777777" w:rsidR="007A7253" w:rsidRPr="00580E63" w:rsidRDefault="007A7253" w:rsidP="00256552">
            <w:pPr>
              <w:pStyle w:val="BodyTHF"/>
              <w:rPr>
                <w:b/>
              </w:rPr>
            </w:pPr>
            <w:r w:rsidRPr="00580E63">
              <w:rPr>
                <w:b/>
              </w:rPr>
              <w:t>Title</w:t>
            </w:r>
          </w:p>
        </w:tc>
        <w:tc>
          <w:tcPr>
            <w:tcW w:w="2977" w:type="dxa"/>
          </w:tcPr>
          <w:p w14:paraId="00186ED5" w14:textId="77777777" w:rsidR="007A7253" w:rsidRPr="00580E63" w:rsidRDefault="007A7253" w:rsidP="00256552">
            <w:pPr>
              <w:pStyle w:val="BodyTHF"/>
              <w:rPr>
                <w:b/>
              </w:rPr>
            </w:pPr>
            <w:r w:rsidRPr="00580E63">
              <w:rPr>
                <w:b/>
              </w:rPr>
              <w:t>First Name</w:t>
            </w:r>
          </w:p>
        </w:tc>
        <w:tc>
          <w:tcPr>
            <w:tcW w:w="2551" w:type="dxa"/>
          </w:tcPr>
          <w:p w14:paraId="44609275" w14:textId="77777777" w:rsidR="007A7253" w:rsidRPr="00580E63" w:rsidRDefault="007A7253" w:rsidP="00256552">
            <w:pPr>
              <w:pStyle w:val="BodyTHF"/>
              <w:rPr>
                <w:b/>
              </w:rPr>
            </w:pPr>
            <w:r w:rsidRPr="00580E63">
              <w:rPr>
                <w:b/>
              </w:rPr>
              <w:t>Last Name</w:t>
            </w:r>
          </w:p>
        </w:tc>
      </w:tr>
      <w:tr w:rsidR="007A7253" w:rsidRPr="00580E63" w14:paraId="71E64EC8" w14:textId="77777777" w:rsidTr="00C96FDC">
        <w:trPr>
          <w:cantSplit/>
          <w:trHeight w:val="887"/>
        </w:trPr>
        <w:tc>
          <w:tcPr>
            <w:tcW w:w="1701" w:type="dxa"/>
            <w:tcBorders>
              <w:bottom w:val="single" w:sz="4" w:space="0" w:color="auto"/>
            </w:tcBorders>
            <w:shd w:val="clear" w:color="000000" w:fill="E6E6E6"/>
          </w:tcPr>
          <w:p w14:paraId="6126ECF5" w14:textId="77777777" w:rsidR="007A7253" w:rsidRPr="004C27BA" w:rsidRDefault="007A7253" w:rsidP="00256552">
            <w:pPr>
              <w:pStyle w:val="BodyTHF"/>
            </w:pPr>
            <w:r w:rsidRPr="004C27BA">
              <w:t>Relevant experience for this project</w:t>
            </w:r>
          </w:p>
        </w:tc>
        <w:tc>
          <w:tcPr>
            <w:tcW w:w="7371" w:type="dxa"/>
            <w:gridSpan w:val="3"/>
            <w:tcBorders>
              <w:bottom w:val="single" w:sz="4" w:space="0" w:color="auto"/>
            </w:tcBorders>
          </w:tcPr>
          <w:p w14:paraId="2D5D5DDA" w14:textId="77777777" w:rsidR="007A7253" w:rsidRPr="00F012BB" w:rsidRDefault="007A7253" w:rsidP="00256552">
            <w:pPr>
              <w:pStyle w:val="BodyTHF"/>
            </w:pPr>
          </w:p>
        </w:tc>
      </w:tr>
      <w:tr w:rsidR="007A7253" w:rsidRPr="00580E63" w14:paraId="5B09EBCD" w14:textId="77777777" w:rsidTr="00C96FDC">
        <w:trPr>
          <w:cantSplit/>
          <w:trHeight w:val="1076"/>
        </w:trPr>
        <w:tc>
          <w:tcPr>
            <w:tcW w:w="1701" w:type="dxa"/>
            <w:tcBorders>
              <w:bottom w:val="single" w:sz="4" w:space="0" w:color="auto"/>
            </w:tcBorders>
            <w:shd w:val="clear" w:color="000000" w:fill="E6E6E6"/>
          </w:tcPr>
          <w:p w14:paraId="2B693FA6" w14:textId="77777777" w:rsidR="007A7253" w:rsidRPr="004C27BA" w:rsidRDefault="007A7253" w:rsidP="00256552">
            <w:pPr>
              <w:pStyle w:val="BodyTHF"/>
            </w:pPr>
            <w:r w:rsidRPr="004C27BA">
              <w:t>Roles and responsibilities on this project</w:t>
            </w:r>
          </w:p>
        </w:tc>
        <w:tc>
          <w:tcPr>
            <w:tcW w:w="7371" w:type="dxa"/>
            <w:gridSpan w:val="3"/>
            <w:tcBorders>
              <w:bottom w:val="single" w:sz="4" w:space="0" w:color="auto"/>
            </w:tcBorders>
          </w:tcPr>
          <w:p w14:paraId="7FBB99D8" w14:textId="77777777" w:rsidR="007A7253" w:rsidRPr="00F012BB" w:rsidRDefault="007A7253" w:rsidP="00256552">
            <w:pPr>
              <w:pStyle w:val="BodyTHF"/>
            </w:pPr>
          </w:p>
        </w:tc>
      </w:tr>
    </w:tbl>
    <w:p w14:paraId="26A80CE3" w14:textId="77777777" w:rsidR="007A7253" w:rsidRPr="00580E63" w:rsidRDefault="007A7253" w:rsidP="00256552">
      <w:pPr>
        <w:pStyle w:val="BodyTHF"/>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977"/>
        <w:gridCol w:w="2551"/>
      </w:tblGrid>
      <w:tr w:rsidR="007A7253" w:rsidRPr="00580E63" w14:paraId="636D49A3" w14:textId="77777777" w:rsidTr="00C96FDC">
        <w:trPr>
          <w:cantSplit/>
          <w:trHeight w:val="329"/>
        </w:trPr>
        <w:tc>
          <w:tcPr>
            <w:tcW w:w="1701" w:type="dxa"/>
            <w:shd w:val="clear" w:color="000000" w:fill="E6E6E6"/>
          </w:tcPr>
          <w:p w14:paraId="18032C25" w14:textId="77777777" w:rsidR="007A7253" w:rsidRPr="004C27BA" w:rsidRDefault="007A7253" w:rsidP="00256552">
            <w:pPr>
              <w:pStyle w:val="BodyTHF"/>
            </w:pPr>
            <w:r w:rsidRPr="004C27BA">
              <w:t>Name</w:t>
            </w:r>
          </w:p>
        </w:tc>
        <w:tc>
          <w:tcPr>
            <w:tcW w:w="1843" w:type="dxa"/>
          </w:tcPr>
          <w:p w14:paraId="4CC14C73" w14:textId="77777777" w:rsidR="007A7253" w:rsidRPr="00580E63" w:rsidRDefault="007A7253" w:rsidP="00256552">
            <w:pPr>
              <w:pStyle w:val="BodyTHF"/>
              <w:rPr>
                <w:b/>
              </w:rPr>
            </w:pPr>
            <w:r w:rsidRPr="00580E63">
              <w:rPr>
                <w:b/>
              </w:rPr>
              <w:t>Title</w:t>
            </w:r>
          </w:p>
        </w:tc>
        <w:tc>
          <w:tcPr>
            <w:tcW w:w="2977" w:type="dxa"/>
          </w:tcPr>
          <w:p w14:paraId="2E9EBCC8" w14:textId="77777777" w:rsidR="007A7253" w:rsidRPr="00580E63" w:rsidRDefault="007A7253" w:rsidP="00256552">
            <w:pPr>
              <w:pStyle w:val="BodyTHF"/>
              <w:rPr>
                <w:b/>
              </w:rPr>
            </w:pPr>
            <w:r w:rsidRPr="00580E63">
              <w:rPr>
                <w:b/>
              </w:rPr>
              <w:t>First Name</w:t>
            </w:r>
          </w:p>
        </w:tc>
        <w:tc>
          <w:tcPr>
            <w:tcW w:w="2551" w:type="dxa"/>
          </w:tcPr>
          <w:p w14:paraId="1ABD18CE" w14:textId="77777777" w:rsidR="007A7253" w:rsidRPr="00580E63" w:rsidRDefault="007A7253" w:rsidP="00256552">
            <w:pPr>
              <w:pStyle w:val="BodyTHF"/>
              <w:rPr>
                <w:b/>
              </w:rPr>
            </w:pPr>
            <w:r w:rsidRPr="00580E63">
              <w:rPr>
                <w:b/>
              </w:rPr>
              <w:t>Last Name</w:t>
            </w:r>
          </w:p>
        </w:tc>
      </w:tr>
      <w:tr w:rsidR="007A7253" w:rsidRPr="00580E63" w14:paraId="0B9F5D57" w14:textId="77777777" w:rsidTr="00C96FDC">
        <w:trPr>
          <w:cantSplit/>
          <w:trHeight w:val="887"/>
        </w:trPr>
        <w:tc>
          <w:tcPr>
            <w:tcW w:w="1701" w:type="dxa"/>
            <w:tcBorders>
              <w:bottom w:val="single" w:sz="4" w:space="0" w:color="auto"/>
            </w:tcBorders>
            <w:shd w:val="clear" w:color="000000" w:fill="E6E6E6"/>
          </w:tcPr>
          <w:p w14:paraId="72AED1E5" w14:textId="77777777" w:rsidR="007A7253" w:rsidRPr="004C27BA" w:rsidRDefault="007A7253" w:rsidP="00256552">
            <w:pPr>
              <w:pStyle w:val="BodyTHF"/>
            </w:pPr>
            <w:r w:rsidRPr="004C27BA">
              <w:t>Relevant experience for this project</w:t>
            </w:r>
          </w:p>
        </w:tc>
        <w:tc>
          <w:tcPr>
            <w:tcW w:w="7371" w:type="dxa"/>
            <w:gridSpan w:val="3"/>
            <w:tcBorders>
              <w:bottom w:val="single" w:sz="4" w:space="0" w:color="auto"/>
            </w:tcBorders>
          </w:tcPr>
          <w:p w14:paraId="37B73CAC" w14:textId="77777777" w:rsidR="007A7253" w:rsidRPr="00F012BB" w:rsidRDefault="007A7253" w:rsidP="00256552">
            <w:pPr>
              <w:pStyle w:val="BodyTHF"/>
            </w:pPr>
          </w:p>
        </w:tc>
      </w:tr>
      <w:tr w:rsidR="007A7253" w:rsidRPr="00580E63" w14:paraId="35B588BE" w14:textId="77777777" w:rsidTr="00C96FDC">
        <w:trPr>
          <w:cantSplit/>
          <w:trHeight w:val="1076"/>
        </w:trPr>
        <w:tc>
          <w:tcPr>
            <w:tcW w:w="1701" w:type="dxa"/>
            <w:tcBorders>
              <w:bottom w:val="single" w:sz="4" w:space="0" w:color="auto"/>
            </w:tcBorders>
            <w:shd w:val="clear" w:color="000000" w:fill="E6E6E6"/>
          </w:tcPr>
          <w:p w14:paraId="7BCC97B0" w14:textId="77777777" w:rsidR="007A7253" w:rsidRPr="004C27BA" w:rsidRDefault="007A7253" w:rsidP="00256552">
            <w:pPr>
              <w:pStyle w:val="BodyTHF"/>
            </w:pPr>
            <w:r w:rsidRPr="004C27BA">
              <w:t>Roles and responsibilities on this project</w:t>
            </w:r>
          </w:p>
        </w:tc>
        <w:tc>
          <w:tcPr>
            <w:tcW w:w="7371" w:type="dxa"/>
            <w:gridSpan w:val="3"/>
            <w:tcBorders>
              <w:bottom w:val="single" w:sz="4" w:space="0" w:color="auto"/>
            </w:tcBorders>
          </w:tcPr>
          <w:p w14:paraId="72E426E8" w14:textId="77777777" w:rsidR="007A7253" w:rsidRPr="00F012BB" w:rsidRDefault="007A7253" w:rsidP="00256552">
            <w:pPr>
              <w:pStyle w:val="BodyTHF"/>
            </w:pPr>
          </w:p>
        </w:tc>
      </w:tr>
    </w:tbl>
    <w:p w14:paraId="104BC19C" w14:textId="77777777" w:rsidR="007A7253" w:rsidRDefault="007A7253" w:rsidP="00256552">
      <w:pPr>
        <w:pStyle w:val="BodyTHF"/>
        <w:rPr>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977"/>
        <w:gridCol w:w="2551"/>
      </w:tblGrid>
      <w:tr w:rsidR="007A7253" w:rsidRPr="00580E63" w14:paraId="23DBC52F" w14:textId="77777777" w:rsidTr="00C96FDC">
        <w:trPr>
          <w:cantSplit/>
          <w:trHeight w:val="329"/>
        </w:trPr>
        <w:tc>
          <w:tcPr>
            <w:tcW w:w="1701" w:type="dxa"/>
            <w:shd w:val="clear" w:color="000000" w:fill="E6E6E6"/>
          </w:tcPr>
          <w:p w14:paraId="454F3651" w14:textId="77777777" w:rsidR="007A7253" w:rsidRPr="004C27BA" w:rsidRDefault="007A7253" w:rsidP="00256552">
            <w:pPr>
              <w:pStyle w:val="BodyTHF"/>
            </w:pPr>
            <w:r w:rsidRPr="004C27BA">
              <w:t>Name</w:t>
            </w:r>
          </w:p>
        </w:tc>
        <w:tc>
          <w:tcPr>
            <w:tcW w:w="1843" w:type="dxa"/>
          </w:tcPr>
          <w:p w14:paraId="0AE3A78E" w14:textId="77777777" w:rsidR="007A7253" w:rsidRPr="00580E63" w:rsidRDefault="007A7253" w:rsidP="00256552">
            <w:pPr>
              <w:pStyle w:val="BodyTHF"/>
              <w:rPr>
                <w:b/>
              </w:rPr>
            </w:pPr>
            <w:r w:rsidRPr="00580E63">
              <w:rPr>
                <w:b/>
              </w:rPr>
              <w:t>Title</w:t>
            </w:r>
          </w:p>
        </w:tc>
        <w:tc>
          <w:tcPr>
            <w:tcW w:w="2977" w:type="dxa"/>
          </w:tcPr>
          <w:p w14:paraId="5A9FBC2A" w14:textId="77777777" w:rsidR="007A7253" w:rsidRPr="00580E63" w:rsidRDefault="007A7253" w:rsidP="00256552">
            <w:pPr>
              <w:pStyle w:val="BodyTHF"/>
              <w:rPr>
                <w:b/>
              </w:rPr>
            </w:pPr>
            <w:r w:rsidRPr="00580E63">
              <w:rPr>
                <w:b/>
              </w:rPr>
              <w:t>First Name</w:t>
            </w:r>
          </w:p>
        </w:tc>
        <w:tc>
          <w:tcPr>
            <w:tcW w:w="2551" w:type="dxa"/>
          </w:tcPr>
          <w:p w14:paraId="3D027F55" w14:textId="77777777" w:rsidR="007A7253" w:rsidRPr="00580E63" w:rsidRDefault="007A7253" w:rsidP="00256552">
            <w:pPr>
              <w:pStyle w:val="BodyTHF"/>
              <w:rPr>
                <w:b/>
              </w:rPr>
            </w:pPr>
            <w:r w:rsidRPr="00580E63">
              <w:rPr>
                <w:b/>
              </w:rPr>
              <w:t>Last Name</w:t>
            </w:r>
          </w:p>
        </w:tc>
      </w:tr>
      <w:tr w:rsidR="007A7253" w:rsidRPr="00580E63" w14:paraId="5DD38B37" w14:textId="77777777" w:rsidTr="00C96FDC">
        <w:trPr>
          <w:cantSplit/>
          <w:trHeight w:val="887"/>
        </w:trPr>
        <w:tc>
          <w:tcPr>
            <w:tcW w:w="1701" w:type="dxa"/>
            <w:tcBorders>
              <w:bottom w:val="single" w:sz="4" w:space="0" w:color="auto"/>
            </w:tcBorders>
            <w:shd w:val="clear" w:color="000000" w:fill="E6E6E6"/>
          </w:tcPr>
          <w:p w14:paraId="412865BB" w14:textId="77777777" w:rsidR="007A7253" w:rsidRPr="004C27BA" w:rsidRDefault="007A7253" w:rsidP="00256552">
            <w:pPr>
              <w:pStyle w:val="BodyTHF"/>
            </w:pPr>
            <w:r w:rsidRPr="004C27BA">
              <w:lastRenderedPageBreak/>
              <w:t>Relevant experience for this project</w:t>
            </w:r>
          </w:p>
        </w:tc>
        <w:tc>
          <w:tcPr>
            <w:tcW w:w="7371" w:type="dxa"/>
            <w:gridSpan w:val="3"/>
            <w:tcBorders>
              <w:bottom w:val="single" w:sz="4" w:space="0" w:color="auto"/>
            </w:tcBorders>
          </w:tcPr>
          <w:p w14:paraId="45D37F9D" w14:textId="77777777" w:rsidR="007A7253" w:rsidRPr="00F012BB" w:rsidRDefault="007A7253" w:rsidP="00256552">
            <w:pPr>
              <w:pStyle w:val="BodyTHF"/>
            </w:pPr>
          </w:p>
        </w:tc>
      </w:tr>
      <w:tr w:rsidR="007A7253" w:rsidRPr="00580E63" w14:paraId="5F2C82D8" w14:textId="77777777" w:rsidTr="00C96FDC">
        <w:trPr>
          <w:cantSplit/>
          <w:trHeight w:val="1076"/>
        </w:trPr>
        <w:tc>
          <w:tcPr>
            <w:tcW w:w="1701" w:type="dxa"/>
            <w:tcBorders>
              <w:bottom w:val="single" w:sz="4" w:space="0" w:color="auto"/>
            </w:tcBorders>
            <w:shd w:val="clear" w:color="000000" w:fill="E6E6E6"/>
          </w:tcPr>
          <w:p w14:paraId="1790AD60" w14:textId="77777777" w:rsidR="007A7253" w:rsidRPr="004C27BA" w:rsidRDefault="007A7253" w:rsidP="00256552">
            <w:pPr>
              <w:pStyle w:val="BodyTHF"/>
            </w:pPr>
            <w:r w:rsidRPr="004C27BA">
              <w:t>Roles and responsibilities on this project</w:t>
            </w:r>
          </w:p>
        </w:tc>
        <w:tc>
          <w:tcPr>
            <w:tcW w:w="7371" w:type="dxa"/>
            <w:gridSpan w:val="3"/>
            <w:tcBorders>
              <w:bottom w:val="single" w:sz="4" w:space="0" w:color="auto"/>
            </w:tcBorders>
          </w:tcPr>
          <w:p w14:paraId="24580109" w14:textId="77777777" w:rsidR="007A7253" w:rsidRPr="00F012BB" w:rsidRDefault="007A7253" w:rsidP="00256552">
            <w:pPr>
              <w:pStyle w:val="BodyTHF"/>
            </w:pPr>
          </w:p>
        </w:tc>
      </w:tr>
    </w:tbl>
    <w:p w14:paraId="49A48ABC" w14:textId="77777777" w:rsidR="007A7253" w:rsidRDefault="007A7253" w:rsidP="00256552">
      <w:pPr>
        <w:pStyle w:val="BodyTHF"/>
        <w:rPr>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977"/>
        <w:gridCol w:w="2551"/>
      </w:tblGrid>
      <w:tr w:rsidR="007A7253" w:rsidRPr="00580E63" w14:paraId="4176FFA4" w14:textId="77777777" w:rsidTr="00C96FDC">
        <w:trPr>
          <w:cantSplit/>
          <w:trHeight w:val="329"/>
        </w:trPr>
        <w:tc>
          <w:tcPr>
            <w:tcW w:w="1701" w:type="dxa"/>
            <w:shd w:val="clear" w:color="000000" w:fill="E6E6E6"/>
          </w:tcPr>
          <w:p w14:paraId="486B2836" w14:textId="77777777" w:rsidR="007A7253" w:rsidRPr="004C27BA" w:rsidRDefault="007A7253" w:rsidP="00256552">
            <w:pPr>
              <w:pStyle w:val="BodyTHF"/>
            </w:pPr>
            <w:r w:rsidRPr="004C27BA">
              <w:t>Name</w:t>
            </w:r>
          </w:p>
        </w:tc>
        <w:tc>
          <w:tcPr>
            <w:tcW w:w="1843" w:type="dxa"/>
          </w:tcPr>
          <w:p w14:paraId="51F27842" w14:textId="77777777" w:rsidR="007A7253" w:rsidRPr="00580E63" w:rsidRDefault="007A7253" w:rsidP="00256552">
            <w:pPr>
              <w:pStyle w:val="BodyTHF"/>
              <w:rPr>
                <w:b/>
              </w:rPr>
            </w:pPr>
            <w:r w:rsidRPr="00580E63">
              <w:rPr>
                <w:b/>
              </w:rPr>
              <w:t>Title</w:t>
            </w:r>
          </w:p>
        </w:tc>
        <w:tc>
          <w:tcPr>
            <w:tcW w:w="2977" w:type="dxa"/>
          </w:tcPr>
          <w:p w14:paraId="5DFC513E" w14:textId="77777777" w:rsidR="007A7253" w:rsidRPr="00580E63" w:rsidRDefault="007A7253" w:rsidP="00256552">
            <w:pPr>
              <w:pStyle w:val="BodyTHF"/>
              <w:rPr>
                <w:b/>
              </w:rPr>
            </w:pPr>
            <w:r w:rsidRPr="00580E63">
              <w:rPr>
                <w:b/>
              </w:rPr>
              <w:t>First Name</w:t>
            </w:r>
          </w:p>
        </w:tc>
        <w:tc>
          <w:tcPr>
            <w:tcW w:w="2551" w:type="dxa"/>
          </w:tcPr>
          <w:p w14:paraId="33C5AC7D" w14:textId="77777777" w:rsidR="007A7253" w:rsidRPr="00580E63" w:rsidRDefault="007A7253" w:rsidP="00256552">
            <w:pPr>
              <w:pStyle w:val="BodyTHF"/>
              <w:rPr>
                <w:b/>
              </w:rPr>
            </w:pPr>
            <w:r w:rsidRPr="00580E63">
              <w:rPr>
                <w:b/>
              </w:rPr>
              <w:t>Last Name</w:t>
            </w:r>
          </w:p>
        </w:tc>
      </w:tr>
      <w:tr w:rsidR="007A7253" w:rsidRPr="00580E63" w14:paraId="53ACF233" w14:textId="77777777" w:rsidTr="00C96FDC">
        <w:trPr>
          <w:cantSplit/>
          <w:trHeight w:val="887"/>
        </w:trPr>
        <w:tc>
          <w:tcPr>
            <w:tcW w:w="1701" w:type="dxa"/>
            <w:tcBorders>
              <w:bottom w:val="single" w:sz="4" w:space="0" w:color="auto"/>
            </w:tcBorders>
            <w:shd w:val="clear" w:color="000000" w:fill="E6E6E6"/>
          </w:tcPr>
          <w:p w14:paraId="0D3A1451" w14:textId="77777777" w:rsidR="007A7253" w:rsidRPr="004C27BA" w:rsidRDefault="007A7253" w:rsidP="00256552">
            <w:pPr>
              <w:pStyle w:val="BodyTHF"/>
            </w:pPr>
            <w:r w:rsidRPr="004C27BA">
              <w:t>Relevant experience for this project</w:t>
            </w:r>
          </w:p>
        </w:tc>
        <w:tc>
          <w:tcPr>
            <w:tcW w:w="7371" w:type="dxa"/>
            <w:gridSpan w:val="3"/>
            <w:tcBorders>
              <w:bottom w:val="single" w:sz="4" w:space="0" w:color="auto"/>
            </w:tcBorders>
          </w:tcPr>
          <w:p w14:paraId="082A23D2" w14:textId="77777777" w:rsidR="007A7253" w:rsidRPr="00F012BB" w:rsidRDefault="007A7253" w:rsidP="00256552">
            <w:pPr>
              <w:pStyle w:val="BodyTHF"/>
            </w:pPr>
          </w:p>
        </w:tc>
      </w:tr>
      <w:tr w:rsidR="007A7253" w:rsidRPr="00580E63" w14:paraId="48AB5333" w14:textId="77777777" w:rsidTr="00C96FDC">
        <w:trPr>
          <w:cantSplit/>
          <w:trHeight w:val="1076"/>
        </w:trPr>
        <w:tc>
          <w:tcPr>
            <w:tcW w:w="1701" w:type="dxa"/>
            <w:tcBorders>
              <w:bottom w:val="single" w:sz="4" w:space="0" w:color="auto"/>
            </w:tcBorders>
            <w:shd w:val="clear" w:color="000000" w:fill="E6E6E6"/>
          </w:tcPr>
          <w:p w14:paraId="2CD4703C" w14:textId="77777777" w:rsidR="007A7253" w:rsidRPr="004C27BA" w:rsidRDefault="007A7253" w:rsidP="00256552">
            <w:pPr>
              <w:pStyle w:val="BodyTHF"/>
            </w:pPr>
            <w:r w:rsidRPr="004C27BA">
              <w:t>Roles and responsibilities on this project</w:t>
            </w:r>
          </w:p>
        </w:tc>
        <w:tc>
          <w:tcPr>
            <w:tcW w:w="7371" w:type="dxa"/>
            <w:gridSpan w:val="3"/>
            <w:tcBorders>
              <w:bottom w:val="single" w:sz="4" w:space="0" w:color="auto"/>
            </w:tcBorders>
          </w:tcPr>
          <w:p w14:paraId="6CE2823D" w14:textId="77777777" w:rsidR="007A7253" w:rsidRPr="00F012BB" w:rsidRDefault="007A7253" w:rsidP="00256552">
            <w:pPr>
              <w:pStyle w:val="BodyTHF"/>
            </w:pPr>
          </w:p>
        </w:tc>
      </w:tr>
    </w:tbl>
    <w:p w14:paraId="6FA39AE0" w14:textId="77777777" w:rsidR="007A7253" w:rsidRPr="00535C9A" w:rsidRDefault="007A7253" w:rsidP="007A7253">
      <w:pPr>
        <w:pStyle w:val="ListNos1THF"/>
      </w:pPr>
      <w:r>
        <w:t>Resources</w:t>
      </w:r>
    </w:p>
    <w:p w14:paraId="72796AEC" w14:textId="77777777" w:rsidR="007A7253" w:rsidRPr="00580E63" w:rsidRDefault="007A7253" w:rsidP="007A7253">
      <w:pPr>
        <w:pStyle w:val="BodyText"/>
        <w:rPr>
          <w:sz w:val="22"/>
        </w:rPr>
      </w:pPr>
    </w:p>
    <w:p w14:paraId="3707E123" w14:textId="77777777" w:rsidR="007A7253" w:rsidRDefault="007A7253" w:rsidP="007A7253">
      <w:pPr>
        <w:pStyle w:val="BodyTHF"/>
      </w:pPr>
      <w:r w:rsidRPr="00580E63">
        <w:t>We require full costing of your proposal.</w:t>
      </w:r>
      <w:r>
        <w:t xml:space="preserve">  Please fill in the budget template and submit it alongside this application.</w:t>
      </w:r>
    </w:p>
    <w:p w14:paraId="4454C9DD" w14:textId="1A9DEE5D" w:rsidR="007A7253" w:rsidRPr="00580E63" w:rsidRDefault="007A7253" w:rsidP="007A7253">
      <w:pPr>
        <w:pStyle w:val="BodyTHF"/>
      </w:pPr>
      <w:r w:rsidRPr="00580E63">
        <w:t xml:space="preserve">The Health Foundation wishes to maximise the return it provides to beneficiaries and obtain best value from external suppliers. </w:t>
      </w:r>
    </w:p>
    <w:p w14:paraId="0623886D" w14:textId="77777777" w:rsidR="007A7253" w:rsidRPr="00580E63" w:rsidRDefault="007A7253" w:rsidP="007A7253">
      <w:pPr>
        <w:pStyle w:val="ListNos2THF"/>
      </w:pPr>
      <w:r>
        <w:t xml:space="preserve">What is the total cost of your proposal? Please include VAT in your costing.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7A7253" w:rsidRPr="00580E63" w14:paraId="02ED2C11" w14:textId="77777777" w:rsidTr="00C96FDC">
        <w:tc>
          <w:tcPr>
            <w:tcW w:w="9072" w:type="dxa"/>
          </w:tcPr>
          <w:p w14:paraId="1C3577BF" w14:textId="77777777" w:rsidR="007A7253" w:rsidRPr="004C27BA" w:rsidRDefault="007A7253" w:rsidP="00C96FDC">
            <w:pPr>
              <w:pStyle w:val="BodyText"/>
            </w:pPr>
          </w:p>
          <w:p w14:paraId="4A3F8C10" w14:textId="77777777" w:rsidR="007A7253" w:rsidRPr="004C27BA" w:rsidRDefault="007A7253" w:rsidP="00C96FDC">
            <w:pPr>
              <w:pStyle w:val="BodyText"/>
            </w:pPr>
          </w:p>
        </w:tc>
      </w:tr>
    </w:tbl>
    <w:p w14:paraId="5FC02B04" w14:textId="77777777" w:rsidR="007A7253" w:rsidRPr="00580E63" w:rsidRDefault="007A7253" w:rsidP="007A7253">
      <w:pPr>
        <w:pStyle w:val="ListNos2THF"/>
        <w:spacing w:before="240"/>
      </w:pPr>
      <w:r>
        <w:t xml:space="preserve">Please provide full justification for your costs, including the time spent on the project by each member of your team and all other relevant costs.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7A7253" w:rsidRPr="00580E63" w14:paraId="0972C926" w14:textId="77777777" w:rsidTr="00794ECB">
        <w:tc>
          <w:tcPr>
            <w:tcW w:w="8902" w:type="dxa"/>
          </w:tcPr>
          <w:p w14:paraId="6A3F240D" w14:textId="77777777" w:rsidR="007A7253" w:rsidRPr="004C27BA" w:rsidRDefault="007A7253" w:rsidP="00C96FDC">
            <w:pPr>
              <w:pStyle w:val="BodyText"/>
            </w:pPr>
          </w:p>
          <w:p w14:paraId="1356F146" w14:textId="77777777" w:rsidR="007A7253" w:rsidRPr="004C27BA" w:rsidRDefault="007A7253" w:rsidP="00C96FDC">
            <w:pPr>
              <w:pStyle w:val="BodyText"/>
            </w:pPr>
          </w:p>
        </w:tc>
      </w:tr>
    </w:tbl>
    <w:p w14:paraId="439F2293" w14:textId="77777777" w:rsidR="00794ECB" w:rsidRDefault="00794ECB" w:rsidP="00794ECB">
      <w:pPr>
        <w:pStyle w:val="ListNos1THF"/>
      </w:pPr>
      <w:r>
        <w:t>Supplier references</w:t>
      </w:r>
    </w:p>
    <w:p w14:paraId="4AFE34DF" w14:textId="52A8B461" w:rsidR="00794ECB" w:rsidRPr="00AE075D" w:rsidRDefault="00794ECB" w:rsidP="00794ECB">
      <w:pPr>
        <w:pStyle w:val="Paragraphnumbered"/>
        <w:tabs>
          <w:tab w:val="clear" w:pos="567"/>
          <w:tab w:val="clear" w:pos="1440"/>
        </w:tabs>
        <w:ind w:left="0" w:firstLine="0"/>
      </w:pPr>
      <w:r>
        <w:t>P</w:t>
      </w:r>
      <w:r w:rsidRPr="00AE075D">
        <w:t>lease note that if you/your organisation has not worked with THF before we will be contacting your references if you are shortlisted for interview or if you are the o</w:t>
      </w:r>
      <w:r>
        <w:t>nly supplier.</w:t>
      </w:r>
    </w:p>
    <w:p w14:paraId="153F3631" w14:textId="77777777" w:rsidR="00794ECB" w:rsidRPr="00AE075D" w:rsidRDefault="00794ECB" w:rsidP="00794ECB">
      <w:pPr>
        <w:pStyle w:val="NoSpacing"/>
        <w:ind w:left="851" w:hanging="851"/>
      </w:pPr>
      <w:r>
        <w:rPr>
          <w:rFonts w:asciiTheme="minorHAnsi" w:hAnsiTheme="minorHAnsi" w:cstheme="minorBidi"/>
          <w:noProof/>
          <w:lang w:eastAsia="en-GB"/>
        </w:rPr>
        <mc:AlternateContent>
          <mc:Choice Requires="wps">
            <w:drawing>
              <wp:anchor distT="0" distB="0" distL="114300" distR="114300" simplePos="0" relativeHeight="251658243" behindDoc="0" locked="0" layoutInCell="1" allowOverlap="1" wp14:anchorId="6BE8E3BE" wp14:editId="6075DD58">
                <wp:simplePos x="0" y="0"/>
                <wp:positionH relativeFrom="column">
                  <wp:posOffset>85725</wp:posOffset>
                </wp:positionH>
                <wp:positionV relativeFrom="paragraph">
                  <wp:posOffset>153670</wp:posOffset>
                </wp:positionV>
                <wp:extent cx="5629275" cy="609600"/>
                <wp:effectExtent l="0" t="0" r="28575"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09600"/>
                        </a:xfrm>
                        <a:prstGeom prst="rect">
                          <a:avLst/>
                        </a:prstGeom>
                        <a:solidFill>
                          <a:srgbClr val="FFFFFF"/>
                        </a:solidFill>
                        <a:ln w="9525">
                          <a:solidFill>
                            <a:srgbClr val="000000"/>
                          </a:solidFill>
                          <a:miter lim="800000"/>
                          <a:headEnd/>
                          <a:tailEnd/>
                        </a:ln>
                      </wps:spPr>
                      <wps:txbx>
                        <w:txbxContent>
                          <w:p w14:paraId="23756D73" w14:textId="77777777" w:rsidR="004E3711" w:rsidRDefault="004E3711" w:rsidP="00794ECB">
                            <w:pPr>
                              <w:pStyle w:val="BodyTHF"/>
                            </w:pPr>
                            <w:r w:rsidRPr="00794ECB">
                              <w:t>Name, address, phone number and email address of first referee:</w:t>
                            </w:r>
                          </w:p>
                          <w:p w14:paraId="6AF4A686" w14:textId="77777777" w:rsidR="004E3711" w:rsidRPr="00794ECB" w:rsidRDefault="004E3711" w:rsidP="00794ECB">
                            <w:pPr>
                              <w:pStyle w:val="BodyTHF"/>
                            </w:pPr>
                          </w:p>
                          <w:p w14:paraId="46A5430A" w14:textId="77777777" w:rsidR="004E3711" w:rsidRDefault="004E3711" w:rsidP="00794ECB">
                            <w:pPr>
                              <w:pStyle w:val="BodyText"/>
                            </w:pPr>
                          </w:p>
                          <w:p w14:paraId="4D09A0E3" w14:textId="77777777" w:rsidR="004E3711" w:rsidRDefault="004E3711" w:rsidP="00794ECB">
                            <w:pPr>
                              <w:pStyle w:val="BodyText"/>
                            </w:pPr>
                          </w:p>
                          <w:p w14:paraId="056DFE88" w14:textId="77777777" w:rsidR="004E3711" w:rsidRPr="001146CB" w:rsidRDefault="004E3711" w:rsidP="00794E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8E3BE" id="Text Box 15" o:spid="_x0000_s1032" type="#_x0000_t202" style="position:absolute;left:0;text-align:left;margin-left:6.75pt;margin-top:12.1pt;width:443.25pt;height:4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">
                <v:textbox>
                  <w:txbxContent>
                    <w:p w14:paraId="23756D73" w14:textId="77777777" w:rsidR="004E3711" w:rsidRDefault="004E3711" w:rsidP="00794ECB">
                      <w:pPr>
                        <w:pStyle w:val="BodyTHF"/>
                      </w:pPr>
                      <w:r w:rsidRPr="00794ECB">
                        <w:t>Name, address, phone number and email address of first referee:</w:t>
                      </w:r>
                    </w:p>
                    <w:p w14:paraId="6AF4A686" w14:textId="77777777" w:rsidR="004E3711" w:rsidRPr="00794ECB" w:rsidRDefault="004E3711" w:rsidP="00794ECB">
                      <w:pPr>
                        <w:pStyle w:val="BodyTHF"/>
                      </w:pPr>
                    </w:p>
                    <w:p w14:paraId="46A5430A" w14:textId="77777777" w:rsidR="004E3711" w:rsidRDefault="004E3711" w:rsidP="00794ECB">
                      <w:pPr>
                        <w:pStyle w:val="BodyText"/>
                      </w:pPr>
                    </w:p>
                    <w:p w14:paraId="4D09A0E3" w14:textId="77777777" w:rsidR="004E3711" w:rsidRDefault="004E3711" w:rsidP="00794ECB">
                      <w:pPr>
                        <w:pStyle w:val="BodyText"/>
                      </w:pPr>
                    </w:p>
                    <w:p w14:paraId="056DFE88" w14:textId="77777777" w:rsidR="004E3711" w:rsidRPr="001146CB" w:rsidRDefault="004E3711" w:rsidP="00794ECB"/>
                  </w:txbxContent>
                </v:textbox>
              </v:shape>
            </w:pict>
          </mc:Fallback>
        </mc:AlternateContent>
      </w:r>
    </w:p>
    <w:p w14:paraId="350EADD9" w14:textId="77777777" w:rsidR="00794ECB" w:rsidRPr="00AE075D" w:rsidRDefault="00794ECB" w:rsidP="00794ECB">
      <w:pPr>
        <w:ind w:left="851" w:hanging="851"/>
      </w:pPr>
      <w:r w:rsidRPr="00AE075D">
        <w:t xml:space="preserve">  </w:t>
      </w:r>
    </w:p>
    <w:p w14:paraId="0F303294" w14:textId="77777777" w:rsidR="00794ECB" w:rsidRPr="00AE075D" w:rsidRDefault="00794ECB" w:rsidP="00794ECB">
      <w:pPr>
        <w:ind w:left="851" w:hanging="851"/>
      </w:pPr>
    </w:p>
    <w:p w14:paraId="47111BF3" w14:textId="77777777" w:rsidR="00794ECB" w:rsidRPr="00AE075D" w:rsidRDefault="00794ECB" w:rsidP="00794ECB">
      <w:pPr>
        <w:ind w:left="851" w:hanging="851"/>
      </w:pPr>
    </w:p>
    <w:p w14:paraId="766A1E5A" w14:textId="77777777" w:rsidR="00794ECB" w:rsidRPr="00AE075D" w:rsidRDefault="00794ECB" w:rsidP="00794ECB">
      <w:pPr>
        <w:ind w:left="851" w:hanging="851"/>
      </w:pPr>
    </w:p>
    <w:p w14:paraId="601B642B" w14:textId="77777777" w:rsidR="00794ECB" w:rsidRPr="00AE075D" w:rsidRDefault="00794ECB" w:rsidP="00794ECB">
      <w:pPr>
        <w:ind w:left="851" w:hanging="851"/>
      </w:pPr>
    </w:p>
    <w:p w14:paraId="15DEC108" w14:textId="77777777" w:rsidR="00794ECB" w:rsidRPr="00AE075D" w:rsidRDefault="00794ECB" w:rsidP="00794ECB">
      <w:pPr>
        <w:ind w:left="851" w:hanging="851"/>
      </w:pPr>
    </w:p>
    <w:p w14:paraId="1DA0099A" w14:textId="77777777" w:rsidR="00794ECB" w:rsidRPr="00AE075D" w:rsidRDefault="00794ECB" w:rsidP="00794ECB">
      <w:pPr>
        <w:ind w:left="851" w:hanging="851"/>
      </w:pPr>
      <w:r>
        <w:rPr>
          <w:noProof/>
          <w:lang w:eastAsia="en-GB"/>
        </w:rPr>
        <w:lastRenderedPageBreak/>
        <mc:AlternateContent>
          <mc:Choice Requires="wps">
            <w:drawing>
              <wp:anchor distT="0" distB="0" distL="114300" distR="114300" simplePos="0" relativeHeight="251658242" behindDoc="0" locked="0" layoutInCell="1" allowOverlap="1" wp14:anchorId="24B95369" wp14:editId="74C19FD5">
                <wp:simplePos x="0" y="0"/>
                <wp:positionH relativeFrom="column">
                  <wp:posOffset>85725</wp:posOffset>
                </wp:positionH>
                <wp:positionV relativeFrom="paragraph">
                  <wp:posOffset>47625</wp:posOffset>
                </wp:positionV>
                <wp:extent cx="5629275" cy="590550"/>
                <wp:effectExtent l="0" t="0" r="28575" b="1905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90550"/>
                        </a:xfrm>
                        <a:prstGeom prst="rect">
                          <a:avLst/>
                        </a:prstGeom>
                        <a:solidFill>
                          <a:srgbClr val="FFFFFF"/>
                        </a:solidFill>
                        <a:ln w="9525">
                          <a:solidFill>
                            <a:srgbClr val="000000"/>
                          </a:solidFill>
                          <a:miter lim="800000"/>
                          <a:headEnd/>
                          <a:tailEnd/>
                        </a:ln>
                      </wps:spPr>
                      <wps:txbx>
                        <w:txbxContent>
                          <w:p w14:paraId="67CA679E" w14:textId="77777777" w:rsidR="004E3711" w:rsidRDefault="004E3711" w:rsidP="00794ECB">
                            <w:pPr>
                              <w:pStyle w:val="BodyTHF"/>
                            </w:pPr>
                            <w:r w:rsidRPr="00AE075D">
                              <w:t>Name, address, phone number and email address of second referee:</w:t>
                            </w:r>
                          </w:p>
                          <w:p w14:paraId="5AF60BC9" w14:textId="77777777" w:rsidR="004E3711" w:rsidRPr="00AE075D" w:rsidRDefault="004E3711" w:rsidP="00794ECB">
                            <w:pPr>
                              <w:pStyle w:val="BodyTHF"/>
                            </w:pPr>
                          </w:p>
                          <w:p w14:paraId="2C2F13BC" w14:textId="77777777" w:rsidR="004E3711" w:rsidRPr="001146CB" w:rsidRDefault="004E3711" w:rsidP="00794ECB">
                            <w:pPr>
                              <w:rPr>
                                <w:sz w:val="20"/>
                                <w:szCs w:val="20"/>
                              </w:rPr>
                            </w:pPr>
                          </w:p>
                          <w:p w14:paraId="2514D47D" w14:textId="77777777" w:rsidR="004E3711" w:rsidRDefault="004E3711" w:rsidP="00794ECB"/>
                          <w:p w14:paraId="2B2873F0" w14:textId="77777777" w:rsidR="004E3711" w:rsidRDefault="004E3711" w:rsidP="00794ECB"/>
                          <w:p w14:paraId="49F47E53" w14:textId="77777777" w:rsidR="004E3711" w:rsidRPr="001146CB" w:rsidRDefault="004E3711" w:rsidP="00794E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95369" id="Text Box 14" o:spid="_x0000_s1033" type="#_x0000_t202" style="position:absolute;left:0;text-align:left;margin-left:6.75pt;margin-top:3.75pt;width:443.25pt;height:4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">
                <v:textbox>
                  <w:txbxContent>
                    <w:p w14:paraId="67CA679E" w14:textId="77777777" w:rsidR="004E3711" w:rsidRDefault="004E3711" w:rsidP="00794ECB">
                      <w:pPr>
                        <w:pStyle w:val="BodyTHF"/>
                      </w:pPr>
                      <w:r w:rsidRPr="00AE075D">
                        <w:t>Name, address, phone number and email address of second referee:</w:t>
                      </w:r>
                    </w:p>
                    <w:p w14:paraId="5AF60BC9" w14:textId="77777777" w:rsidR="004E3711" w:rsidRPr="00AE075D" w:rsidRDefault="004E3711" w:rsidP="00794ECB">
                      <w:pPr>
                        <w:pStyle w:val="BodyTHF"/>
                      </w:pPr>
                    </w:p>
                    <w:p w14:paraId="2C2F13BC" w14:textId="77777777" w:rsidR="004E3711" w:rsidRPr="001146CB" w:rsidRDefault="004E3711" w:rsidP="00794ECB">
                      <w:pPr>
                        <w:rPr>
                          <w:sz w:val="20"/>
                          <w:szCs w:val="20"/>
                        </w:rPr>
                      </w:pPr>
                    </w:p>
                    <w:p w14:paraId="2514D47D" w14:textId="77777777" w:rsidR="004E3711" w:rsidRDefault="004E3711" w:rsidP="00794ECB"/>
                    <w:p w14:paraId="2B2873F0" w14:textId="77777777" w:rsidR="004E3711" w:rsidRDefault="004E3711" w:rsidP="00794ECB"/>
                    <w:p w14:paraId="49F47E53" w14:textId="77777777" w:rsidR="004E3711" w:rsidRPr="001146CB" w:rsidRDefault="004E3711" w:rsidP="00794ECB"/>
                  </w:txbxContent>
                </v:textbox>
              </v:shape>
            </w:pict>
          </mc:Fallback>
        </mc:AlternateContent>
      </w:r>
    </w:p>
    <w:p w14:paraId="53CBF26A" w14:textId="7FD7A831" w:rsidR="00E4112A" w:rsidRDefault="00E4112A" w:rsidP="00E4112A">
      <w:pPr>
        <w:pStyle w:val="ListNos1THF"/>
        <w:numPr>
          <w:ilvl w:val="0"/>
          <w:numId w:val="0"/>
        </w:numPr>
        <w:rPr>
          <w:rFonts w:eastAsiaTheme="minorHAnsi" w:cstheme="minorBidi"/>
          <w:b w:val="0"/>
          <w:kern w:val="0"/>
          <w:szCs w:val="22"/>
        </w:rPr>
      </w:pPr>
    </w:p>
    <w:p w14:paraId="0F5C566A" w14:textId="77777777" w:rsidR="00E4112A" w:rsidRDefault="00E4112A" w:rsidP="00E4112A">
      <w:pPr>
        <w:pStyle w:val="BodyTHF"/>
      </w:pPr>
    </w:p>
    <w:p w14:paraId="47A758D4" w14:textId="319C49E7" w:rsidR="007A7253" w:rsidRPr="005E4892" w:rsidRDefault="007A7253" w:rsidP="007A7253">
      <w:pPr>
        <w:pStyle w:val="ListNos1THF"/>
      </w:pPr>
      <w:r>
        <w:t>Contract</w:t>
      </w:r>
    </w:p>
    <w:p w14:paraId="7A078AF0" w14:textId="77777777" w:rsidR="007A7253" w:rsidRPr="00580E63" w:rsidRDefault="007A7253" w:rsidP="007A7253">
      <w:pPr>
        <w:pStyle w:val="BodyText"/>
        <w:rPr>
          <w:sz w:val="22"/>
        </w:rPr>
      </w:pPr>
    </w:p>
    <w:p w14:paraId="0E6A15CC" w14:textId="167C45C6" w:rsidR="007A7253" w:rsidRPr="00580E63" w:rsidRDefault="007A7253" w:rsidP="007A7253">
      <w:pPr>
        <w:pStyle w:val="ListNos2THF"/>
      </w:pPr>
      <w:r>
        <w:t>Do you agree to all the terms and conditions in our Sample contract (</w:t>
      </w:r>
      <w:r w:rsidR="00D5066E">
        <w:t>attached alongside this document</w:t>
      </w:r>
      <w:r>
        <w:t>)?  If not, please give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7A7253" w:rsidRPr="00580E63" w14:paraId="6F793AB5" w14:textId="77777777" w:rsidTr="00C96FDC">
        <w:tc>
          <w:tcPr>
            <w:tcW w:w="9072" w:type="dxa"/>
          </w:tcPr>
          <w:p w14:paraId="16D2E949" w14:textId="77777777" w:rsidR="007A7253" w:rsidRPr="004C27BA" w:rsidRDefault="007A7253" w:rsidP="00C96FDC">
            <w:pPr>
              <w:pStyle w:val="BodyText"/>
            </w:pPr>
          </w:p>
          <w:p w14:paraId="344C5582" w14:textId="77777777" w:rsidR="007A7253" w:rsidRPr="004C27BA" w:rsidRDefault="007A7253" w:rsidP="00C96FDC">
            <w:pPr>
              <w:pStyle w:val="BodyText"/>
            </w:pPr>
          </w:p>
        </w:tc>
      </w:tr>
    </w:tbl>
    <w:p w14:paraId="18CE33D5" w14:textId="77777777" w:rsidR="007A7253" w:rsidRDefault="007A7253" w:rsidP="007A7253">
      <w:pPr>
        <w:pStyle w:val="BodyText"/>
        <w:rPr>
          <w:sz w:val="22"/>
        </w:rPr>
      </w:pPr>
    </w:p>
    <w:p w14:paraId="5E46FE81" w14:textId="77777777" w:rsidR="007A7253" w:rsidRDefault="007A7253" w:rsidP="007A7253">
      <w:pPr>
        <w:pStyle w:val="BodyTHF"/>
        <w:rPr>
          <w:szCs w:val="22"/>
        </w:rPr>
      </w:pPr>
      <w:r w:rsidRPr="00FD6F91">
        <w:rPr>
          <w:szCs w:val="22"/>
        </w:rPr>
        <w:t>Signed on behalf of the organisation:</w:t>
      </w:r>
      <w:r>
        <w:rPr>
          <w:szCs w:val="22"/>
        </w:rPr>
        <w:t xml:space="preserve">    </w:t>
      </w:r>
    </w:p>
    <w:p w14:paraId="649E7274" w14:textId="77777777" w:rsidR="007A7253" w:rsidRPr="00A251E2" w:rsidRDefault="007A7253" w:rsidP="007A7253">
      <w:pPr>
        <w:pStyle w:val="BodyTHF"/>
      </w:pPr>
      <w:r>
        <w:rPr>
          <w:szCs w:val="22"/>
        </w:rPr>
        <w:t xml:space="preserve">Name:  </w:t>
      </w:r>
    </w:p>
    <w:p w14:paraId="2D99B2F2" w14:textId="77777777" w:rsidR="007A7253" w:rsidRDefault="007A7253" w:rsidP="007A7253">
      <w:pPr>
        <w:pStyle w:val="BodyTHF"/>
      </w:pPr>
      <w:r>
        <w:t>Position:</w:t>
      </w:r>
    </w:p>
    <w:p w14:paraId="7C72A97B" w14:textId="45617712" w:rsidR="00385101" w:rsidRDefault="007A7253" w:rsidP="007A7253">
      <w:pPr>
        <w:pStyle w:val="BodyTHF"/>
      </w:pPr>
      <w:r>
        <w:t>Date:</w:t>
      </w:r>
    </w:p>
    <w:sectPr w:rsidR="00385101" w:rsidSect="00F73EC6">
      <w:footerReference w:type="even" r:id="rId14"/>
      <w:footerReference w:type="default" r:id="rId15"/>
      <w:headerReference w:type="first" r:id="rId16"/>
      <w:footerReference w:type="first" r:id="rId17"/>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149BE" w14:textId="77777777" w:rsidR="006710A5" w:rsidRDefault="006710A5" w:rsidP="003C6E18">
      <w:r>
        <w:separator/>
      </w:r>
    </w:p>
    <w:p w14:paraId="4B06F409" w14:textId="77777777" w:rsidR="006710A5" w:rsidRDefault="006710A5"/>
    <w:p w14:paraId="64CCDA67" w14:textId="77777777" w:rsidR="006710A5" w:rsidRDefault="006710A5"/>
    <w:p w14:paraId="21E39928" w14:textId="77777777" w:rsidR="006710A5" w:rsidRDefault="006710A5"/>
  </w:endnote>
  <w:endnote w:type="continuationSeparator" w:id="0">
    <w:p w14:paraId="036D1813" w14:textId="77777777" w:rsidR="006710A5" w:rsidRDefault="006710A5" w:rsidP="003C6E18">
      <w:r>
        <w:continuationSeparator/>
      </w:r>
    </w:p>
    <w:p w14:paraId="0B4134CC" w14:textId="77777777" w:rsidR="006710A5" w:rsidRDefault="006710A5"/>
    <w:p w14:paraId="5F9329CF" w14:textId="77777777" w:rsidR="006710A5" w:rsidRDefault="006710A5"/>
    <w:p w14:paraId="2BB7D0C7" w14:textId="77777777" w:rsidR="006710A5" w:rsidRDefault="006710A5"/>
  </w:endnote>
  <w:endnote w:type="continuationNotice" w:id="1">
    <w:p w14:paraId="05112C24" w14:textId="77777777" w:rsidR="006710A5" w:rsidRDefault="006710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6F06C" w14:textId="77777777" w:rsidR="004E3711" w:rsidRDefault="004E3711" w:rsidP="00C96F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C221B3" w14:textId="77777777" w:rsidR="004E3711" w:rsidRDefault="004E3711" w:rsidP="00A60804">
    <w:pPr>
      <w:pStyle w:val="Footer"/>
      <w:ind w:right="360"/>
    </w:pPr>
  </w:p>
  <w:p w14:paraId="469387EC" w14:textId="77777777" w:rsidR="004E3711" w:rsidRDefault="004E3711"/>
  <w:p w14:paraId="24D255E8" w14:textId="77777777" w:rsidR="004E3711" w:rsidRDefault="004E3711"/>
  <w:p w14:paraId="343671B6" w14:textId="77777777" w:rsidR="004E3711" w:rsidRDefault="004E3711"/>
  <w:p w14:paraId="27B51116" w14:textId="77777777" w:rsidR="004E3711" w:rsidRDefault="004E37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EDAE9" w14:textId="09263555" w:rsidR="004E3711" w:rsidRDefault="004E3711" w:rsidP="00C96F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6E0F8F4" w14:textId="031F2481" w:rsidR="004E3711" w:rsidRDefault="004E3711" w:rsidP="00A60804">
    <w:pPr>
      <w:pStyle w:val="Footer"/>
      <w:ind w:right="360"/>
    </w:pPr>
    <w:r>
      <w:rPr>
        <w:noProof/>
      </w:rPr>
      <w:fldChar w:fldCharType="begin"/>
    </w:r>
    <w:r>
      <w:rPr>
        <w:noProof/>
      </w:rPr>
      <w:instrText xml:space="preserve"> STYLEREF  "Title THF"  \* MERGEFORMAT </w:instrText>
    </w:r>
    <w:r>
      <w:rPr>
        <w:noProof/>
      </w:rPr>
      <w:fldChar w:fldCharType="separate"/>
    </w:r>
    <w:r w:rsidR="00756EC0" w:rsidRPr="00756EC0">
      <w:rPr>
        <w:b/>
        <w:bCs/>
        <w:noProof/>
      </w:rPr>
      <w:t>Specification Response</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9AAEA" w14:textId="665E6A20" w:rsidR="004E3711" w:rsidRDefault="004E3711" w:rsidP="009741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1E90E7" w14:textId="368377F8" w:rsidR="004E3711" w:rsidRDefault="004E3711" w:rsidP="00A60804">
    <w:pPr>
      <w:pStyle w:val="Footer"/>
    </w:pPr>
    <w:r>
      <w:rPr>
        <w:noProof/>
      </w:rPr>
      <w:fldChar w:fldCharType="begin"/>
    </w:r>
    <w:r>
      <w:rPr>
        <w:noProof/>
      </w:rPr>
      <w:instrText xml:space="preserve"> STYLEREF  "Title THF"  \* MERGEFORMAT </w:instrText>
    </w:r>
    <w:r>
      <w:rPr>
        <w:noProof/>
      </w:rPr>
      <w:fldChar w:fldCharType="separate"/>
    </w:r>
    <w:r w:rsidR="00756EC0" w:rsidRPr="00756EC0">
      <w:rPr>
        <w:b/>
        <w:bCs/>
        <w:noProof/>
      </w:rPr>
      <w:t>Project specification and response form</w:t>
    </w:r>
    <w:r>
      <w:rPr>
        <w:noProof/>
      </w:rPr>
      <w:fldChar w:fldCharType="end"/>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F5B6F" w14:textId="77777777" w:rsidR="006710A5" w:rsidRDefault="006710A5" w:rsidP="003C6E18">
      <w:r>
        <w:separator/>
      </w:r>
    </w:p>
    <w:p w14:paraId="29F37DD4" w14:textId="77777777" w:rsidR="006710A5" w:rsidRDefault="006710A5"/>
    <w:p w14:paraId="7D2EF2F2" w14:textId="77777777" w:rsidR="006710A5" w:rsidRDefault="006710A5"/>
    <w:p w14:paraId="0D2B3251" w14:textId="77777777" w:rsidR="006710A5" w:rsidRDefault="006710A5"/>
  </w:footnote>
  <w:footnote w:type="continuationSeparator" w:id="0">
    <w:p w14:paraId="2B93F22E" w14:textId="77777777" w:rsidR="006710A5" w:rsidRDefault="006710A5" w:rsidP="003C6E18">
      <w:r>
        <w:continuationSeparator/>
      </w:r>
    </w:p>
    <w:p w14:paraId="65BE876E" w14:textId="77777777" w:rsidR="006710A5" w:rsidRDefault="006710A5"/>
    <w:p w14:paraId="595E740E" w14:textId="77777777" w:rsidR="006710A5" w:rsidRDefault="006710A5"/>
    <w:p w14:paraId="179728E9" w14:textId="77777777" w:rsidR="006710A5" w:rsidRDefault="006710A5"/>
  </w:footnote>
  <w:footnote w:type="continuationNotice" w:id="1">
    <w:p w14:paraId="0538CBB8" w14:textId="77777777" w:rsidR="006710A5" w:rsidRDefault="006710A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9F409" w14:textId="26196995" w:rsidR="004E3711" w:rsidRDefault="004E3711" w:rsidP="00020B50">
    <w:pPr>
      <w:spacing w:line="240" w:lineRule="auto"/>
    </w:pPr>
    <w:r>
      <w:rPr>
        <w:noProof/>
        <w:lang w:val="en-GB" w:eastAsia="en-GB"/>
      </w:rPr>
      <w:drawing>
        <wp:anchor distT="0" distB="720090" distL="114300" distR="114300" simplePos="0" relativeHeight="251658240" behindDoc="0" locked="1" layoutInCell="1" allowOverlap="1" wp14:anchorId="567A4835" wp14:editId="2C30EE39">
          <wp:simplePos x="0" y="0"/>
          <wp:positionH relativeFrom="page">
            <wp:posOffset>388620</wp:posOffset>
          </wp:positionH>
          <wp:positionV relativeFrom="page">
            <wp:posOffset>431800</wp:posOffset>
          </wp:positionV>
          <wp:extent cx="1929384" cy="623316"/>
          <wp:effectExtent l="0" t="0" r="1270" b="1206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tter600.png"/>
                  <pic:cNvPicPr/>
                </pic:nvPicPr>
                <pic:blipFill>
                  <a:blip r:embed="rId1">
                    <a:extLst>
                      <a:ext uri="{28A0092B-C50C-407E-A947-70E740481C1C}">
                        <a14:useLocalDpi xmlns:a14="http://schemas.microsoft.com/office/drawing/2010/main" val="0"/>
                      </a:ext>
                    </a:extLst>
                  </a:blip>
                  <a:stretch>
                    <a:fillRect/>
                  </a:stretch>
                </pic:blipFill>
                <pic:spPr>
                  <a:xfrm>
                    <a:off x="0" y="0"/>
                    <a:ext cx="1929384" cy="623316"/>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2A4B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09B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525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B6BE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A643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3EA8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B61A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4EBB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BC2006"/>
    <w:lvl w:ilvl="0">
      <w:start w:val="1"/>
      <w:numFmt w:val="decimal"/>
      <w:lvlText w:val="%1."/>
      <w:lvlJc w:val="left"/>
      <w:pPr>
        <w:tabs>
          <w:tab w:val="num" w:pos="360"/>
        </w:tabs>
        <w:ind w:left="360" w:hanging="360"/>
      </w:pPr>
    </w:lvl>
  </w:abstractNum>
  <w:abstractNum w:abstractNumId="9" w15:restartNumberingAfterBreak="0">
    <w:nsid w:val="07823EF7"/>
    <w:multiLevelType w:val="multilevel"/>
    <w:tmpl w:val="C00AD294"/>
    <w:lvl w:ilvl="0">
      <w:start w:val="1"/>
      <w:numFmt w:val="decimal"/>
      <w:lvlText w:val="%1."/>
      <w:lvlJc w:val="left"/>
      <w:pPr>
        <w:tabs>
          <w:tab w:val="num" w:pos="360"/>
        </w:tabs>
        <w:ind w:left="360" w:hanging="360"/>
      </w:p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8A000A1"/>
    <w:multiLevelType w:val="hybridMultilevel"/>
    <w:tmpl w:val="3AB249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AEF27EF"/>
    <w:multiLevelType w:val="multilevel"/>
    <w:tmpl w:val="35D6D774"/>
    <w:numStyleLink w:val="THFListNos"/>
  </w:abstractNum>
  <w:abstractNum w:abstractNumId="12" w15:restartNumberingAfterBreak="0">
    <w:nsid w:val="0DB03EBC"/>
    <w:multiLevelType w:val="multilevel"/>
    <w:tmpl w:val="F936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0D08FD"/>
    <w:multiLevelType w:val="multilevel"/>
    <w:tmpl w:val="F91C7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2A2189"/>
    <w:multiLevelType w:val="hybridMultilevel"/>
    <w:tmpl w:val="6FD6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187E60"/>
    <w:multiLevelType w:val="multilevel"/>
    <w:tmpl w:val="577CA582"/>
    <w:lvl w:ilvl="0">
      <w:start w:val="1"/>
      <w:numFmt w:val="decimal"/>
      <w:lvlText w:val="%1.0"/>
      <w:lvlJc w:val="left"/>
      <w:pPr>
        <w:tabs>
          <w:tab w:val="num" w:pos="680"/>
        </w:tabs>
        <w:ind w:left="680" w:hanging="680"/>
      </w:pPr>
      <w:rPr>
        <w:rFonts w:hint="default"/>
      </w:rPr>
    </w:lvl>
    <w:lvl w:ilvl="1">
      <w:start w:val="1"/>
      <w:numFmt w:val="decimal"/>
      <w:lvlText w:val="%1.%2"/>
      <w:lvlJc w:val="left"/>
      <w:pPr>
        <w:tabs>
          <w:tab w:val="num" w:pos="680"/>
        </w:tabs>
        <w:ind w:left="1361" w:hanging="681"/>
      </w:pPr>
      <w:rPr>
        <w:rFonts w:hint="default"/>
      </w:rPr>
    </w:lvl>
    <w:lvl w:ilvl="2">
      <w:start w:val="1"/>
      <w:numFmt w:val="decimal"/>
      <w:lvlText w:val="3.1.%3"/>
      <w:lvlJc w:val="left"/>
      <w:pPr>
        <w:tabs>
          <w:tab w:val="num" w:pos="1361"/>
        </w:tabs>
        <w:ind w:left="1361" w:hanging="681"/>
      </w:pPr>
      <w:rPr>
        <w:rFonts w:hint="default"/>
        <w:color w:val="auto"/>
      </w:rPr>
    </w:lvl>
    <w:lvl w:ilvl="3">
      <w:start w:val="1"/>
      <w:numFmt w:val="decimal"/>
      <w:lvlText w:val="%1.%2%3.%4"/>
      <w:lvlJc w:val="left"/>
      <w:pPr>
        <w:ind w:left="1728" w:hanging="3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3B1ACD"/>
    <w:multiLevelType w:val="multilevel"/>
    <w:tmpl w:val="35D6D774"/>
    <w:styleLink w:val="THFListNos"/>
    <w:lvl w:ilvl="0">
      <w:start w:val="1"/>
      <w:numFmt w:val="decimal"/>
      <w:pStyle w:val="ListNos1THF"/>
      <w:lvlText w:val="%1.0"/>
      <w:lvlJc w:val="left"/>
      <w:pPr>
        <w:ind w:left="737" w:hanging="737"/>
      </w:pPr>
      <w:rPr>
        <w:rFonts w:hint="default"/>
      </w:rPr>
    </w:lvl>
    <w:lvl w:ilvl="1">
      <w:start w:val="1"/>
      <w:numFmt w:val="decimal"/>
      <w:pStyle w:val="ListNos2THF"/>
      <w:lvlText w:val="%1.%2"/>
      <w:lvlJc w:val="left"/>
      <w:pPr>
        <w:ind w:left="737" w:hanging="737"/>
      </w:pPr>
      <w:rPr>
        <w:rFonts w:hint="default"/>
      </w:rPr>
    </w:lvl>
    <w:lvl w:ilvl="2">
      <w:start w:val="1"/>
      <w:numFmt w:val="decimal"/>
      <w:pStyle w:val="ListNos3THF"/>
      <w:lvlText w:val="%1.%2.%3"/>
      <w:lvlJc w:val="left"/>
      <w:pPr>
        <w:ind w:left="1928" w:hanging="1191"/>
      </w:pPr>
      <w:rPr>
        <w:rFonts w:hint="default"/>
      </w:rPr>
    </w:lvl>
    <w:lvl w:ilvl="3">
      <w:start w:val="1"/>
      <w:numFmt w:val="decimal"/>
      <w:pStyle w:val="ListNos4THF"/>
      <w:lvlText w:val="%1.%2.%3.%4"/>
      <w:lvlJc w:val="left"/>
      <w:pPr>
        <w:ind w:left="1928" w:hanging="119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 w15:restartNumberingAfterBreak="0">
    <w:nsid w:val="297940F5"/>
    <w:multiLevelType w:val="multilevel"/>
    <w:tmpl w:val="B2E23CA2"/>
    <w:lvl w:ilvl="0">
      <w:start w:val="1"/>
      <w:numFmt w:val="decimal"/>
      <w:lvlText w:val="%1.0"/>
      <w:lvlJc w:val="left"/>
      <w:pPr>
        <w:ind w:left="454" w:hanging="454"/>
      </w:pPr>
      <w:rPr>
        <w:rFonts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440"/>
        </w:tabs>
        <w:ind w:left="454" w:hanging="454"/>
      </w:pPr>
      <w:rPr>
        <w:rFonts w:hint="default"/>
        <w:b w:val="0"/>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15:restartNumberingAfterBreak="0">
    <w:nsid w:val="2F6E45A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4F558B8"/>
    <w:multiLevelType w:val="hybridMultilevel"/>
    <w:tmpl w:val="91B8AA48"/>
    <w:lvl w:ilvl="0" w:tplc="BE4045BA">
      <w:start w:val="1"/>
      <w:numFmt w:val="bullet"/>
      <w:pStyle w:val="ListBullet3THF"/>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0" w15:restartNumberingAfterBreak="0">
    <w:nsid w:val="36C732E0"/>
    <w:multiLevelType w:val="hybridMultilevel"/>
    <w:tmpl w:val="0E16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B1A0B"/>
    <w:multiLevelType w:val="hybridMultilevel"/>
    <w:tmpl w:val="8B5E0EEA"/>
    <w:lvl w:ilvl="0" w:tplc="F566F2AC">
      <w:start w:val="1"/>
      <w:numFmt w:val="bullet"/>
      <w:pStyle w:val="BulletTHF"/>
      <w:lvlText w:val=""/>
      <w:lvlJc w:val="left"/>
      <w:pPr>
        <w:ind w:left="720" w:hanging="436"/>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B24A9A"/>
    <w:multiLevelType w:val="hybridMultilevel"/>
    <w:tmpl w:val="4E3E372A"/>
    <w:lvl w:ilvl="0" w:tplc="057E0DA2">
      <w:start w:val="1"/>
      <w:numFmt w:val="bullet"/>
      <w:lvlText w:val=""/>
      <w:lvlJc w:val="left"/>
      <w:pPr>
        <w:ind w:left="1040" w:hanging="360"/>
      </w:pPr>
      <w:rPr>
        <w:rFonts w:ascii="Symbol" w:hAnsi="Symbol" w:hint="default"/>
        <w:sz w:val="20"/>
      </w:rPr>
    </w:lvl>
    <w:lvl w:ilvl="1" w:tplc="08090003">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3" w15:restartNumberingAfterBreak="0">
    <w:nsid w:val="3BEB6061"/>
    <w:multiLevelType w:val="multilevel"/>
    <w:tmpl w:val="519A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4301C9"/>
    <w:multiLevelType w:val="multilevel"/>
    <w:tmpl w:val="4B6C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3015BF"/>
    <w:multiLevelType w:val="multilevel"/>
    <w:tmpl w:val="FF9A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B27CED"/>
    <w:multiLevelType w:val="hybridMultilevel"/>
    <w:tmpl w:val="C4EE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86578D"/>
    <w:multiLevelType w:val="multilevel"/>
    <w:tmpl w:val="3AA09630"/>
    <w:lvl w:ilvl="0">
      <w:start w:val="1"/>
      <w:numFmt w:val="decimal"/>
      <w:lvlText w:val="%1.0"/>
      <w:lvlJc w:val="left"/>
      <w:pPr>
        <w:ind w:left="454" w:hanging="454"/>
      </w:pPr>
      <w:rPr>
        <w:rFonts w:hint="default"/>
        <w:b/>
        <w:bCs w:val="0"/>
        <w:i w:val="0"/>
        <w:iCs w:val="0"/>
        <w:caps w:val="0"/>
        <w:smallCaps w:val="0"/>
        <w:strike w:val="0"/>
        <w:dstrike w:val="0"/>
        <w:noProof w:val="0"/>
        <w:vanish w:val="0"/>
        <w:spacing w:val="0"/>
        <w:kern w:val="0"/>
        <w:position w:val="0"/>
        <w:u w:val="none"/>
        <w:vertAlign w:val="baseline"/>
        <w:em w:val="none"/>
      </w:rPr>
    </w:lvl>
    <w:lvl w:ilvl="1">
      <w:start w:val="1"/>
      <w:numFmt w:val="decimal"/>
      <w:lvlText w:val="%1.%2"/>
      <w:lvlJc w:val="left"/>
      <w:pPr>
        <w:tabs>
          <w:tab w:val="num" w:pos="1440"/>
        </w:tabs>
        <w:ind w:left="454" w:hanging="454"/>
      </w:pPr>
      <w:rPr>
        <w:rFonts w:hint="default"/>
        <w:b w:val="0"/>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21"/>
  </w:num>
  <w:num w:numId="2">
    <w:abstractNumId w:val="15"/>
  </w:num>
  <w:num w:numId="3">
    <w:abstractNumId w:val="1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8"/>
  </w:num>
  <w:num w:numId="16">
    <w:abstractNumId w:val="11"/>
    <w:lvlOverride w:ilvl="0">
      <w:lvl w:ilvl="0">
        <w:start w:val="1"/>
        <w:numFmt w:val="decimal"/>
        <w:pStyle w:val="ListNos1THF"/>
        <w:lvlText w:val="%1.0"/>
        <w:lvlJc w:val="left"/>
        <w:pPr>
          <w:ind w:left="737" w:hanging="737"/>
        </w:pPr>
        <w:rPr>
          <w:rFonts w:hint="default"/>
        </w:rPr>
      </w:lvl>
    </w:lvlOverride>
    <w:lvlOverride w:ilvl="1">
      <w:lvl w:ilvl="1">
        <w:start w:val="1"/>
        <w:numFmt w:val="decimal"/>
        <w:pStyle w:val="ListNos2THF"/>
        <w:lvlText w:val="%1.%2"/>
        <w:lvlJc w:val="left"/>
        <w:pPr>
          <w:ind w:left="737"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22"/>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4"/>
  </w:num>
  <w:num w:numId="27">
    <w:abstractNumId w:val="11"/>
  </w:num>
  <w:num w:numId="28">
    <w:abstractNumId w:val="10"/>
  </w:num>
  <w:num w:numId="29">
    <w:abstractNumId w:val="11"/>
  </w:num>
  <w:num w:numId="30">
    <w:abstractNumId w:val="11"/>
  </w:num>
  <w:num w:numId="31">
    <w:abstractNumId w:val="13"/>
  </w:num>
  <w:num w:numId="32">
    <w:abstractNumId w:val="25"/>
  </w:num>
  <w:num w:numId="33">
    <w:abstractNumId w:val="24"/>
  </w:num>
  <w:num w:numId="34">
    <w:abstractNumId w:val="12"/>
  </w:num>
  <w:num w:numId="35">
    <w:abstractNumId w:val="23"/>
  </w:num>
  <w:num w:numId="36">
    <w:abstractNumId w:val="2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doNotShadeFormData/>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253"/>
    <w:rsid w:val="0000528E"/>
    <w:rsid w:val="00006CD2"/>
    <w:rsid w:val="0001681A"/>
    <w:rsid w:val="00020B50"/>
    <w:rsid w:val="00027DD6"/>
    <w:rsid w:val="00032566"/>
    <w:rsid w:val="00034BD1"/>
    <w:rsid w:val="00043918"/>
    <w:rsid w:val="00044AE2"/>
    <w:rsid w:val="00046332"/>
    <w:rsid w:val="00046596"/>
    <w:rsid w:val="0004733E"/>
    <w:rsid w:val="00054889"/>
    <w:rsid w:val="00057AA7"/>
    <w:rsid w:val="00087465"/>
    <w:rsid w:val="00090B31"/>
    <w:rsid w:val="000A2353"/>
    <w:rsid w:val="000A3549"/>
    <w:rsid w:val="000A601B"/>
    <w:rsid w:val="000C74FE"/>
    <w:rsid w:val="000D6D86"/>
    <w:rsid w:val="000E24E3"/>
    <w:rsid w:val="000E6AD1"/>
    <w:rsid w:val="000E7DCC"/>
    <w:rsid w:val="0010052B"/>
    <w:rsid w:val="00102B11"/>
    <w:rsid w:val="00111FEA"/>
    <w:rsid w:val="00112F4A"/>
    <w:rsid w:val="001226A3"/>
    <w:rsid w:val="00123351"/>
    <w:rsid w:val="00132A71"/>
    <w:rsid w:val="00136557"/>
    <w:rsid w:val="001420E6"/>
    <w:rsid w:val="001462EF"/>
    <w:rsid w:val="001727C4"/>
    <w:rsid w:val="00176C8E"/>
    <w:rsid w:val="00186FC8"/>
    <w:rsid w:val="001906DA"/>
    <w:rsid w:val="00193CD3"/>
    <w:rsid w:val="00197759"/>
    <w:rsid w:val="001A4DF7"/>
    <w:rsid w:val="001B0BA8"/>
    <w:rsid w:val="001B7635"/>
    <w:rsid w:val="001E3CD1"/>
    <w:rsid w:val="001E4877"/>
    <w:rsid w:val="001E62C3"/>
    <w:rsid w:val="00201508"/>
    <w:rsid w:val="00202095"/>
    <w:rsid w:val="002129D9"/>
    <w:rsid w:val="00213BF8"/>
    <w:rsid w:val="00220113"/>
    <w:rsid w:val="00223558"/>
    <w:rsid w:val="002251A6"/>
    <w:rsid w:val="00231D78"/>
    <w:rsid w:val="002345DF"/>
    <w:rsid w:val="0024704C"/>
    <w:rsid w:val="00250DE3"/>
    <w:rsid w:val="00256552"/>
    <w:rsid w:val="002677D0"/>
    <w:rsid w:val="0027048C"/>
    <w:rsid w:val="00276B89"/>
    <w:rsid w:val="0028138E"/>
    <w:rsid w:val="00294159"/>
    <w:rsid w:val="002B4591"/>
    <w:rsid w:val="002E075E"/>
    <w:rsid w:val="002E4AC8"/>
    <w:rsid w:val="002F7478"/>
    <w:rsid w:val="002F7A9F"/>
    <w:rsid w:val="003070CA"/>
    <w:rsid w:val="00310574"/>
    <w:rsid w:val="00316702"/>
    <w:rsid w:val="00321CAA"/>
    <w:rsid w:val="003417E0"/>
    <w:rsid w:val="00374E62"/>
    <w:rsid w:val="003821AD"/>
    <w:rsid w:val="00385101"/>
    <w:rsid w:val="003905A4"/>
    <w:rsid w:val="00395E50"/>
    <w:rsid w:val="003A3FFB"/>
    <w:rsid w:val="003C6E18"/>
    <w:rsid w:val="003D2914"/>
    <w:rsid w:val="003D79A2"/>
    <w:rsid w:val="003D7FB1"/>
    <w:rsid w:val="003F2E4E"/>
    <w:rsid w:val="003F5A9D"/>
    <w:rsid w:val="0040130A"/>
    <w:rsid w:val="00406382"/>
    <w:rsid w:val="004064F5"/>
    <w:rsid w:val="004275BC"/>
    <w:rsid w:val="00434AE1"/>
    <w:rsid w:val="00450C3D"/>
    <w:rsid w:val="00465D49"/>
    <w:rsid w:val="0048169D"/>
    <w:rsid w:val="004925FE"/>
    <w:rsid w:val="00496FEA"/>
    <w:rsid w:val="004A3DC1"/>
    <w:rsid w:val="004A3F29"/>
    <w:rsid w:val="004A7FA1"/>
    <w:rsid w:val="004B14D9"/>
    <w:rsid w:val="004C4741"/>
    <w:rsid w:val="004D1490"/>
    <w:rsid w:val="004D6B0C"/>
    <w:rsid w:val="004E3711"/>
    <w:rsid w:val="00510FE0"/>
    <w:rsid w:val="00511937"/>
    <w:rsid w:val="005133F5"/>
    <w:rsid w:val="00546FE4"/>
    <w:rsid w:val="0055659F"/>
    <w:rsid w:val="005641EB"/>
    <w:rsid w:val="0057178A"/>
    <w:rsid w:val="005A2EF8"/>
    <w:rsid w:val="005B6721"/>
    <w:rsid w:val="005B6BF5"/>
    <w:rsid w:val="005C47CF"/>
    <w:rsid w:val="005D5C7C"/>
    <w:rsid w:val="005E86A0"/>
    <w:rsid w:val="00604690"/>
    <w:rsid w:val="006078E1"/>
    <w:rsid w:val="006140A6"/>
    <w:rsid w:val="006173F2"/>
    <w:rsid w:val="006257B7"/>
    <w:rsid w:val="0063221E"/>
    <w:rsid w:val="0064105C"/>
    <w:rsid w:val="00660899"/>
    <w:rsid w:val="006704B6"/>
    <w:rsid w:val="006710A5"/>
    <w:rsid w:val="00671669"/>
    <w:rsid w:val="00675787"/>
    <w:rsid w:val="006859B8"/>
    <w:rsid w:val="00687DDE"/>
    <w:rsid w:val="00694621"/>
    <w:rsid w:val="00696E1D"/>
    <w:rsid w:val="006C01FF"/>
    <w:rsid w:val="006C0F8C"/>
    <w:rsid w:val="006C708B"/>
    <w:rsid w:val="006E1C5B"/>
    <w:rsid w:val="006E6B66"/>
    <w:rsid w:val="00706D71"/>
    <w:rsid w:val="00712A18"/>
    <w:rsid w:val="007203E4"/>
    <w:rsid w:val="0072759B"/>
    <w:rsid w:val="00731C98"/>
    <w:rsid w:val="00744149"/>
    <w:rsid w:val="00756EC0"/>
    <w:rsid w:val="00760776"/>
    <w:rsid w:val="00773E9F"/>
    <w:rsid w:val="00794ECB"/>
    <w:rsid w:val="00795831"/>
    <w:rsid w:val="00797095"/>
    <w:rsid w:val="007A4FE9"/>
    <w:rsid w:val="007A7253"/>
    <w:rsid w:val="007B7BA2"/>
    <w:rsid w:val="007F0E19"/>
    <w:rsid w:val="007F3829"/>
    <w:rsid w:val="00801B3C"/>
    <w:rsid w:val="00801EE1"/>
    <w:rsid w:val="0081500C"/>
    <w:rsid w:val="00827DAB"/>
    <w:rsid w:val="008406E9"/>
    <w:rsid w:val="00855AB7"/>
    <w:rsid w:val="0086034D"/>
    <w:rsid w:val="00873933"/>
    <w:rsid w:val="00877F96"/>
    <w:rsid w:val="00883FFA"/>
    <w:rsid w:val="008930AC"/>
    <w:rsid w:val="00897207"/>
    <w:rsid w:val="008A56D0"/>
    <w:rsid w:val="008B1D50"/>
    <w:rsid w:val="008B6DCD"/>
    <w:rsid w:val="008C5B6F"/>
    <w:rsid w:val="008D0464"/>
    <w:rsid w:val="008D76EB"/>
    <w:rsid w:val="008E06BA"/>
    <w:rsid w:val="008E797A"/>
    <w:rsid w:val="008F7BB2"/>
    <w:rsid w:val="00904492"/>
    <w:rsid w:val="00914255"/>
    <w:rsid w:val="00915DF6"/>
    <w:rsid w:val="0092166C"/>
    <w:rsid w:val="0092529C"/>
    <w:rsid w:val="00926F2A"/>
    <w:rsid w:val="009352AC"/>
    <w:rsid w:val="00936A83"/>
    <w:rsid w:val="00942365"/>
    <w:rsid w:val="009543F3"/>
    <w:rsid w:val="0097215E"/>
    <w:rsid w:val="00974167"/>
    <w:rsid w:val="00982599"/>
    <w:rsid w:val="009A1F34"/>
    <w:rsid w:val="009B09BC"/>
    <w:rsid w:val="009B5CD4"/>
    <w:rsid w:val="009D2A0D"/>
    <w:rsid w:val="009E1A02"/>
    <w:rsid w:val="009E260E"/>
    <w:rsid w:val="00A26971"/>
    <w:rsid w:val="00A26C12"/>
    <w:rsid w:val="00A2701C"/>
    <w:rsid w:val="00A35A45"/>
    <w:rsid w:val="00A4352B"/>
    <w:rsid w:val="00A52FED"/>
    <w:rsid w:val="00A60804"/>
    <w:rsid w:val="00A7725E"/>
    <w:rsid w:val="00A825D9"/>
    <w:rsid w:val="00A86457"/>
    <w:rsid w:val="00AB6554"/>
    <w:rsid w:val="00AC1DA5"/>
    <w:rsid w:val="00AC26EE"/>
    <w:rsid w:val="00AE3666"/>
    <w:rsid w:val="00AE598C"/>
    <w:rsid w:val="00AF0E31"/>
    <w:rsid w:val="00B01B3B"/>
    <w:rsid w:val="00B022D3"/>
    <w:rsid w:val="00B02D96"/>
    <w:rsid w:val="00B10BB3"/>
    <w:rsid w:val="00B12410"/>
    <w:rsid w:val="00B16818"/>
    <w:rsid w:val="00B20375"/>
    <w:rsid w:val="00B32C9A"/>
    <w:rsid w:val="00B356D7"/>
    <w:rsid w:val="00B51B58"/>
    <w:rsid w:val="00B5233B"/>
    <w:rsid w:val="00B612D9"/>
    <w:rsid w:val="00B628C4"/>
    <w:rsid w:val="00B86006"/>
    <w:rsid w:val="00BA39C4"/>
    <w:rsid w:val="00BB737D"/>
    <w:rsid w:val="00BB7C3F"/>
    <w:rsid w:val="00BC7A19"/>
    <w:rsid w:val="00BD6F1D"/>
    <w:rsid w:val="00BD733C"/>
    <w:rsid w:val="00BF7520"/>
    <w:rsid w:val="00C27BB3"/>
    <w:rsid w:val="00C328DF"/>
    <w:rsid w:val="00C3661A"/>
    <w:rsid w:val="00C47585"/>
    <w:rsid w:val="00C55A1E"/>
    <w:rsid w:val="00C6051E"/>
    <w:rsid w:val="00C76FE2"/>
    <w:rsid w:val="00C90585"/>
    <w:rsid w:val="00C939E2"/>
    <w:rsid w:val="00C96D48"/>
    <w:rsid w:val="00C96E7D"/>
    <w:rsid w:val="00C96FDC"/>
    <w:rsid w:val="00CA45C0"/>
    <w:rsid w:val="00CA4D45"/>
    <w:rsid w:val="00CB3037"/>
    <w:rsid w:val="00CC3733"/>
    <w:rsid w:val="00CD08B7"/>
    <w:rsid w:val="00CD114E"/>
    <w:rsid w:val="00CD1835"/>
    <w:rsid w:val="00CD5262"/>
    <w:rsid w:val="00CF4FFE"/>
    <w:rsid w:val="00D5066E"/>
    <w:rsid w:val="00D528AB"/>
    <w:rsid w:val="00D8047B"/>
    <w:rsid w:val="00D823F2"/>
    <w:rsid w:val="00D830C0"/>
    <w:rsid w:val="00D830D1"/>
    <w:rsid w:val="00D85D14"/>
    <w:rsid w:val="00DC0AD2"/>
    <w:rsid w:val="00DD699F"/>
    <w:rsid w:val="00DD7F43"/>
    <w:rsid w:val="00DE2633"/>
    <w:rsid w:val="00DE4172"/>
    <w:rsid w:val="00DF03FC"/>
    <w:rsid w:val="00DF4396"/>
    <w:rsid w:val="00E009DD"/>
    <w:rsid w:val="00E174FB"/>
    <w:rsid w:val="00E20421"/>
    <w:rsid w:val="00E36289"/>
    <w:rsid w:val="00E4112A"/>
    <w:rsid w:val="00E45582"/>
    <w:rsid w:val="00E54256"/>
    <w:rsid w:val="00E5707E"/>
    <w:rsid w:val="00E74BA9"/>
    <w:rsid w:val="00E8485F"/>
    <w:rsid w:val="00E93526"/>
    <w:rsid w:val="00EA6B12"/>
    <w:rsid w:val="00EB1BE1"/>
    <w:rsid w:val="00EC3D19"/>
    <w:rsid w:val="00EC414F"/>
    <w:rsid w:val="00ED3B4D"/>
    <w:rsid w:val="00EF5394"/>
    <w:rsid w:val="00F02DAD"/>
    <w:rsid w:val="00F05673"/>
    <w:rsid w:val="00F12653"/>
    <w:rsid w:val="00F2210A"/>
    <w:rsid w:val="00F26638"/>
    <w:rsid w:val="00F54397"/>
    <w:rsid w:val="00F55241"/>
    <w:rsid w:val="00F565AF"/>
    <w:rsid w:val="00F62E8C"/>
    <w:rsid w:val="00F73EC6"/>
    <w:rsid w:val="00F92591"/>
    <w:rsid w:val="00F96583"/>
    <w:rsid w:val="00FA245D"/>
    <w:rsid w:val="00FA7B8E"/>
    <w:rsid w:val="00FD016C"/>
    <w:rsid w:val="00FD0974"/>
    <w:rsid w:val="00FD0C57"/>
    <w:rsid w:val="00FD6919"/>
    <w:rsid w:val="00FE7962"/>
    <w:rsid w:val="013586C8"/>
    <w:rsid w:val="01954640"/>
    <w:rsid w:val="0217596E"/>
    <w:rsid w:val="0291C110"/>
    <w:rsid w:val="03305476"/>
    <w:rsid w:val="03C23796"/>
    <w:rsid w:val="03C42FAB"/>
    <w:rsid w:val="056A7616"/>
    <w:rsid w:val="056EFF17"/>
    <w:rsid w:val="059E5182"/>
    <w:rsid w:val="06002118"/>
    <w:rsid w:val="07170245"/>
    <w:rsid w:val="07DCC271"/>
    <w:rsid w:val="0820FC18"/>
    <w:rsid w:val="0848EC22"/>
    <w:rsid w:val="0881FEC5"/>
    <w:rsid w:val="0931CD8D"/>
    <w:rsid w:val="097C9ABA"/>
    <w:rsid w:val="0A527971"/>
    <w:rsid w:val="0AD0963E"/>
    <w:rsid w:val="0B4C3BE3"/>
    <w:rsid w:val="0C121FD6"/>
    <w:rsid w:val="0C43C920"/>
    <w:rsid w:val="0C855DE4"/>
    <w:rsid w:val="0C8B5818"/>
    <w:rsid w:val="0D5429BB"/>
    <w:rsid w:val="0D9D3E8B"/>
    <w:rsid w:val="0DCE4EC3"/>
    <w:rsid w:val="0E002334"/>
    <w:rsid w:val="0E37EECF"/>
    <w:rsid w:val="0EFE5519"/>
    <w:rsid w:val="0FC3ED59"/>
    <w:rsid w:val="1128B6B9"/>
    <w:rsid w:val="115E8D0B"/>
    <w:rsid w:val="118FEA0A"/>
    <w:rsid w:val="11A05DF0"/>
    <w:rsid w:val="125F1AC4"/>
    <w:rsid w:val="12A9CAFB"/>
    <w:rsid w:val="12BDED3A"/>
    <w:rsid w:val="12EC85F3"/>
    <w:rsid w:val="13D1C63C"/>
    <w:rsid w:val="13DBB394"/>
    <w:rsid w:val="141DD9ED"/>
    <w:rsid w:val="14D45FAB"/>
    <w:rsid w:val="1523504F"/>
    <w:rsid w:val="16171806"/>
    <w:rsid w:val="16A7232C"/>
    <w:rsid w:val="16B9A67E"/>
    <w:rsid w:val="16BCC4EF"/>
    <w:rsid w:val="170966FE"/>
    <w:rsid w:val="18415951"/>
    <w:rsid w:val="18E2D93B"/>
    <w:rsid w:val="1A86DE9F"/>
    <w:rsid w:val="1AAF2D29"/>
    <w:rsid w:val="1AEB730E"/>
    <w:rsid w:val="1B5C240C"/>
    <w:rsid w:val="1BF9A637"/>
    <w:rsid w:val="1BFFC728"/>
    <w:rsid w:val="1C6F7CD3"/>
    <w:rsid w:val="1DC31A8C"/>
    <w:rsid w:val="1DDC4F71"/>
    <w:rsid w:val="1E1615D8"/>
    <w:rsid w:val="1E3A71B0"/>
    <w:rsid w:val="1E6DC2F9"/>
    <w:rsid w:val="1F22FB8D"/>
    <w:rsid w:val="1F3204B5"/>
    <w:rsid w:val="1FDB558E"/>
    <w:rsid w:val="20308B07"/>
    <w:rsid w:val="20BCBE0B"/>
    <w:rsid w:val="20CCA367"/>
    <w:rsid w:val="20FE0066"/>
    <w:rsid w:val="2160E50F"/>
    <w:rsid w:val="22011ADF"/>
    <w:rsid w:val="224F879B"/>
    <w:rsid w:val="2265FCCA"/>
    <w:rsid w:val="22FC03D2"/>
    <w:rsid w:val="25ACC6D9"/>
    <w:rsid w:val="25B1996C"/>
    <w:rsid w:val="261D7153"/>
    <w:rsid w:val="265E54FD"/>
    <w:rsid w:val="26845AD3"/>
    <w:rsid w:val="27354C17"/>
    <w:rsid w:val="27414308"/>
    <w:rsid w:val="27D2F3B2"/>
    <w:rsid w:val="285F5AD8"/>
    <w:rsid w:val="2888B69D"/>
    <w:rsid w:val="28F9E59A"/>
    <w:rsid w:val="29BE0BE8"/>
    <w:rsid w:val="2A7FF357"/>
    <w:rsid w:val="2B3CDAD4"/>
    <w:rsid w:val="2BA62684"/>
    <w:rsid w:val="2C76FC7A"/>
    <w:rsid w:val="2E34218D"/>
    <w:rsid w:val="2E6A1521"/>
    <w:rsid w:val="2E917D0B"/>
    <w:rsid w:val="2F5F2B72"/>
    <w:rsid w:val="2F64EEC6"/>
    <w:rsid w:val="2F71D2A2"/>
    <w:rsid w:val="2FE7A9B9"/>
    <w:rsid w:val="302D4D6C"/>
    <w:rsid w:val="3115D847"/>
    <w:rsid w:val="315133C4"/>
    <w:rsid w:val="31BD9DF7"/>
    <w:rsid w:val="322E47D4"/>
    <w:rsid w:val="3247014E"/>
    <w:rsid w:val="327C2790"/>
    <w:rsid w:val="33326913"/>
    <w:rsid w:val="3474CA58"/>
    <w:rsid w:val="358313B4"/>
    <w:rsid w:val="3663BBE1"/>
    <w:rsid w:val="36C67607"/>
    <w:rsid w:val="3A8AFE29"/>
    <w:rsid w:val="3A9B171F"/>
    <w:rsid w:val="3B9C0550"/>
    <w:rsid w:val="3BA80C0C"/>
    <w:rsid w:val="3C255E34"/>
    <w:rsid w:val="3CE2F6B5"/>
    <w:rsid w:val="3DBC798E"/>
    <w:rsid w:val="3DC96995"/>
    <w:rsid w:val="3E179B46"/>
    <w:rsid w:val="3E1BEC8F"/>
    <w:rsid w:val="3E877832"/>
    <w:rsid w:val="3E9D7786"/>
    <w:rsid w:val="3EAC893C"/>
    <w:rsid w:val="3F0E0EFA"/>
    <w:rsid w:val="3F7F6382"/>
    <w:rsid w:val="412E0DEE"/>
    <w:rsid w:val="417925E6"/>
    <w:rsid w:val="4188FA85"/>
    <w:rsid w:val="41D95A2E"/>
    <w:rsid w:val="41DAD617"/>
    <w:rsid w:val="423A3D9F"/>
    <w:rsid w:val="43A5B19A"/>
    <w:rsid w:val="43C3EF94"/>
    <w:rsid w:val="43F777F6"/>
    <w:rsid w:val="449439B4"/>
    <w:rsid w:val="4652300E"/>
    <w:rsid w:val="46B014E9"/>
    <w:rsid w:val="472171E2"/>
    <w:rsid w:val="4829E758"/>
    <w:rsid w:val="492EC45C"/>
    <w:rsid w:val="4967AAD7"/>
    <w:rsid w:val="4B1027A0"/>
    <w:rsid w:val="4B35B393"/>
    <w:rsid w:val="4B5615FD"/>
    <w:rsid w:val="4D67FCEC"/>
    <w:rsid w:val="4D6CD15F"/>
    <w:rsid w:val="4DAF9B80"/>
    <w:rsid w:val="4DE078B2"/>
    <w:rsid w:val="4E64684E"/>
    <w:rsid w:val="506F20B3"/>
    <w:rsid w:val="507742A3"/>
    <w:rsid w:val="50BDABBB"/>
    <w:rsid w:val="5125E195"/>
    <w:rsid w:val="512D2F50"/>
    <w:rsid w:val="519E8EFA"/>
    <w:rsid w:val="51BCB538"/>
    <w:rsid w:val="51EDE8C8"/>
    <w:rsid w:val="52325D0A"/>
    <w:rsid w:val="52608270"/>
    <w:rsid w:val="526BDBA4"/>
    <w:rsid w:val="52A9CB1E"/>
    <w:rsid w:val="5341AB19"/>
    <w:rsid w:val="5357E4C2"/>
    <w:rsid w:val="54E1C015"/>
    <w:rsid w:val="555CA2C8"/>
    <w:rsid w:val="559E680F"/>
    <w:rsid w:val="5683A020"/>
    <w:rsid w:val="569E082E"/>
    <w:rsid w:val="56AC3007"/>
    <w:rsid w:val="57023ECC"/>
    <w:rsid w:val="57E0FB7E"/>
    <w:rsid w:val="58D80439"/>
    <w:rsid w:val="5B63799C"/>
    <w:rsid w:val="5B8E39D6"/>
    <w:rsid w:val="5C039D0E"/>
    <w:rsid w:val="5C751350"/>
    <w:rsid w:val="5D25E074"/>
    <w:rsid w:val="5D465DFC"/>
    <w:rsid w:val="5EECF618"/>
    <w:rsid w:val="600BD79A"/>
    <w:rsid w:val="6039D5C0"/>
    <w:rsid w:val="603EF627"/>
    <w:rsid w:val="6087F8DB"/>
    <w:rsid w:val="611B88FB"/>
    <w:rsid w:val="614684E0"/>
    <w:rsid w:val="64E3355A"/>
    <w:rsid w:val="65166D12"/>
    <w:rsid w:val="659D0D00"/>
    <w:rsid w:val="659E505E"/>
    <w:rsid w:val="661D9EFA"/>
    <w:rsid w:val="66239BE7"/>
    <w:rsid w:val="66A8072E"/>
    <w:rsid w:val="66AD96D4"/>
    <w:rsid w:val="66E7DA9A"/>
    <w:rsid w:val="66F9040A"/>
    <w:rsid w:val="67B6586A"/>
    <w:rsid w:val="68276FB5"/>
    <w:rsid w:val="68489D95"/>
    <w:rsid w:val="68AEFF08"/>
    <w:rsid w:val="68B99DA4"/>
    <w:rsid w:val="692EAA36"/>
    <w:rsid w:val="6A8ECFA9"/>
    <w:rsid w:val="6B23C2CE"/>
    <w:rsid w:val="6BA707FE"/>
    <w:rsid w:val="6D528CAE"/>
    <w:rsid w:val="6D760913"/>
    <w:rsid w:val="6DCFCAC5"/>
    <w:rsid w:val="6F3FF0AD"/>
    <w:rsid w:val="6F482E2B"/>
    <w:rsid w:val="6FCC604D"/>
    <w:rsid w:val="70D1E99D"/>
    <w:rsid w:val="70D76C85"/>
    <w:rsid w:val="70E787E6"/>
    <w:rsid w:val="721AE91D"/>
    <w:rsid w:val="72EA00BB"/>
    <w:rsid w:val="731170C6"/>
    <w:rsid w:val="74CE26FD"/>
    <w:rsid w:val="752C4CB2"/>
    <w:rsid w:val="765E4105"/>
    <w:rsid w:val="778C9034"/>
    <w:rsid w:val="77DF365E"/>
    <w:rsid w:val="77E91D79"/>
    <w:rsid w:val="78B5199B"/>
    <w:rsid w:val="78E61EDE"/>
    <w:rsid w:val="7982E781"/>
    <w:rsid w:val="79E2D0FA"/>
    <w:rsid w:val="7A5D579E"/>
    <w:rsid w:val="7C72672E"/>
    <w:rsid w:val="7CF9BDB6"/>
    <w:rsid w:val="7D52D1F6"/>
    <w:rsid w:val="7E0E378F"/>
    <w:rsid w:val="7EC2B63E"/>
    <w:rsid w:val="7F363F2B"/>
    <w:rsid w:val="7F7490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2977253"/>
  <w14:defaultImageDpi w14:val="300"/>
  <w15:docId w15:val="{D97581E8-161D-4D0E-9CA0-476434D6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EastAsia" w:hAnsi="Georgia" w:cs="Arial"/>
        <w:color w:val="000000" w:themeColor="text1"/>
        <w:sz w:val="24"/>
        <w:szCs w:val="24"/>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0" w:unhideWhenUsed="1" w:qFormat="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D6F1D"/>
  </w:style>
  <w:style w:type="paragraph" w:styleId="Heading1">
    <w:name w:val="heading 1"/>
    <w:aliases w:val="1 Heading 1"/>
    <w:basedOn w:val="Head1THF"/>
    <w:next w:val="Normal"/>
    <w:link w:val="Heading1Char"/>
    <w:qFormat/>
    <w:rsid w:val="00BD6F1D"/>
    <w:pPr>
      <w:outlineLvl w:val="0"/>
    </w:pPr>
  </w:style>
  <w:style w:type="paragraph" w:styleId="Heading2">
    <w:name w:val="heading 2"/>
    <w:basedOn w:val="Head2THF"/>
    <w:next w:val="Normal"/>
    <w:link w:val="Heading2Char"/>
    <w:qFormat/>
    <w:rsid w:val="00BD6F1D"/>
    <w:pPr>
      <w:outlineLvl w:val="1"/>
    </w:pPr>
  </w:style>
  <w:style w:type="paragraph" w:styleId="Heading3">
    <w:name w:val="heading 3"/>
    <w:basedOn w:val="Head3THF"/>
    <w:next w:val="Normal"/>
    <w:link w:val="Heading3Char"/>
    <w:qFormat/>
    <w:rsid w:val="00BD6F1D"/>
    <w:pPr>
      <w:outlineLvl w:val="2"/>
    </w:pPr>
  </w:style>
  <w:style w:type="paragraph" w:styleId="Heading4">
    <w:name w:val="heading 4"/>
    <w:basedOn w:val="Head4THF"/>
    <w:next w:val="Normal"/>
    <w:link w:val="Heading4Char"/>
    <w:qFormat/>
    <w:rsid w:val="00BD6F1D"/>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C6E18"/>
    <w:pPr>
      <w:tabs>
        <w:tab w:val="center" w:pos="4320"/>
        <w:tab w:val="right" w:pos="8640"/>
      </w:tabs>
    </w:pPr>
  </w:style>
  <w:style w:type="character" w:customStyle="1" w:styleId="HeaderChar">
    <w:name w:val="Header Char"/>
    <w:basedOn w:val="DefaultParagraphFont"/>
    <w:link w:val="Header"/>
    <w:uiPriority w:val="99"/>
    <w:semiHidden/>
    <w:rsid w:val="007F0E19"/>
  </w:style>
  <w:style w:type="paragraph" w:styleId="Footer">
    <w:name w:val="footer"/>
    <w:basedOn w:val="Normal"/>
    <w:link w:val="FooterChar"/>
    <w:uiPriority w:val="99"/>
    <w:semiHidden/>
    <w:rsid w:val="00123351"/>
    <w:pPr>
      <w:tabs>
        <w:tab w:val="center" w:pos="4320"/>
        <w:tab w:val="right" w:pos="8640"/>
      </w:tabs>
      <w:spacing w:line="200" w:lineRule="exact"/>
    </w:pPr>
    <w:rPr>
      <w:rFonts w:ascii="Arial" w:hAnsi="Arial"/>
      <w:sz w:val="16"/>
    </w:rPr>
  </w:style>
  <w:style w:type="character" w:customStyle="1" w:styleId="FooterChar">
    <w:name w:val="Footer Char"/>
    <w:basedOn w:val="DefaultParagraphFont"/>
    <w:link w:val="Footer"/>
    <w:uiPriority w:val="99"/>
    <w:semiHidden/>
    <w:rsid w:val="007F0E19"/>
    <w:rPr>
      <w:rFonts w:ascii="Arial" w:hAnsi="Arial"/>
      <w:sz w:val="16"/>
    </w:rPr>
  </w:style>
  <w:style w:type="paragraph" w:styleId="BalloonText">
    <w:name w:val="Balloon Text"/>
    <w:basedOn w:val="Normal"/>
    <w:link w:val="BalloonTextChar"/>
    <w:uiPriority w:val="99"/>
    <w:semiHidden/>
    <w:rsid w:val="003C6E18"/>
    <w:rPr>
      <w:rFonts w:ascii="Lucida Grande" w:hAnsi="Lucida Grande" w:cs="Lucida Grande"/>
    </w:rPr>
  </w:style>
  <w:style w:type="character" w:customStyle="1" w:styleId="BalloonTextChar">
    <w:name w:val="Balloon Text Char"/>
    <w:basedOn w:val="DefaultParagraphFont"/>
    <w:link w:val="BalloonText"/>
    <w:uiPriority w:val="99"/>
    <w:semiHidden/>
    <w:rsid w:val="007F0E19"/>
    <w:rPr>
      <w:rFonts w:ascii="Lucida Grande" w:hAnsi="Lucida Grande" w:cs="Lucida Grande"/>
    </w:rPr>
  </w:style>
  <w:style w:type="table" w:styleId="TableGrid">
    <w:name w:val="Table Grid"/>
    <w:basedOn w:val="TableNormal"/>
    <w:uiPriority w:val="59"/>
    <w:rsid w:val="00797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HF">
    <w:name w:val="Body THF"/>
    <w:qFormat/>
    <w:rsid w:val="006C708B"/>
    <w:pPr>
      <w:tabs>
        <w:tab w:val="left" w:pos="6521"/>
      </w:tabs>
      <w:spacing w:after="240" w:line="264" w:lineRule="auto"/>
    </w:pPr>
    <w:rPr>
      <w:rFonts w:ascii="Arial" w:hAnsi="Arial"/>
      <w:sz w:val="22"/>
      <w:lang w:val="en-GB"/>
    </w:rPr>
  </w:style>
  <w:style w:type="character" w:customStyle="1" w:styleId="Heading1Char">
    <w:name w:val="Heading 1 Char"/>
    <w:aliases w:val="1 Heading 1 Char"/>
    <w:basedOn w:val="DefaultParagraphFont"/>
    <w:link w:val="Heading1"/>
    <w:rsid w:val="00BD6F1D"/>
    <w:rPr>
      <w:rFonts w:ascii="Arial" w:hAnsi="Arial"/>
      <w:b/>
      <w:sz w:val="22"/>
      <w:lang w:val="en-GB"/>
    </w:rPr>
  </w:style>
  <w:style w:type="character" w:styleId="PageNumber">
    <w:name w:val="page number"/>
    <w:basedOn w:val="DefaultParagraphFont"/>
    <w:uiPriority w:val="99"/>
    <w:semiHidden/>
    <w:rsid w:val="00123351"/>
    <w:rPr>
      <w:rFonts w:ascii="Arial" w:hAnsi="Arial"/>
    </w:rPr>
  </w:style>
  <w:style w:type="paragraph" w:customStyle="1" w:styleId="TitleTHF">
    <w:name w:val="Title THF"/>
    <w:basedOn w:val="Normal"/>
    <w:qFormat/>
    <w:rsid w:val="00034BD1"/>
    <w:pPr>
      <w:suppressAutoHyphens/>
      <w:spacing w:line="840" w:lineRule="exact"/>
    </w:pPr>
    <w:rPr>
      <w:sz w:val="64"/>
    </w:rPr>
  </w:style>
  <w:style w:type="paragraph" w:customStyle="1" w:styleId="Head1THF">
    <w:name w:val="Head1 THF"/>
    <w:basedOn w:val="BodyTHF"/>
    <w:next w:val="BodyTHF"/>
    <w:semiHidden/>
    <w:qFormat/>
    <w:rsid w:val="00827DAB"/>
    <w:pPr>
      <w:spacing w:before="280" w:after="100"/>
    </w:pPr>
    <w:rPr>
      <w:b/>
    </w:rPr>
  </w:style>
  <w:style w:type="paragraph" w:customStyle="1" w:styleId="Head4THF">
    <w:name w:val="Head4 THF"/>
    <w:basedOn w:val="Head3THF"/>
    <w:semiHidden/>
    <w:qFormat/>
    <w:rsid w:val="00A86457"/>
    <w:rPr>
      <w:b w:val="0"/>
      <w:color w:val="000000" w:themeColor="text1"/>
    </w:rPr>
  </w:style>
  <w:style w:type="paragraph" w:customStyle="1" w:styleId="TabletextTHF">
    <w:name w:val="Table text THF"/>
    <w:basedOn w:val="BodyTHF"/>
    <w:qFormat/>
    <w:rsid w:val="006C708B"/>
    <w:pPr>
      <w:spacing w:before="120" w:after="120"/>
    </w:pPr>
  </w:style>
  <w:style w:type="paragraph" w:customStyle="1" w:styleId="DateTHF">
    <w:name w:val="Date THF"/>
    <w:basedOn w:val="BodyTHF"/>
    <w:qFormat/>
    <w:rsid w:val="006C708B"/>
    <w:pPr>
      <w:spacing w:before="1077"/>
    </w:pPr>
    <w:rPr>
      <w:b/>
      <w:i/>
      <w:noProof/>
    </w:rPr>
  </w:style>
  <w:style w:type="paragraph" w:customStyle="1" w:styleId="SubtitleTHF">
    <w:name w:val="Subtitle THF"/>
    <w:basedOn w:val="Normal"/>
    <w:qFormat/>
    <w:rsid w:val="006C708B"/>
    <w:pPr>
      <w:tabs>
        <w:tab w:val="left" w:pos="6521"/>
      </w:tabs>
      <w:spacing w:before="240" w:after="240" w:line="264" w:lineRule="auto"/>
    </w:pPr>
    <w:rPr>
      <w:rFonts w:ascii="Arial" w:hAnsi="Arial"/>
      <w:i/>
      <w:noProof/>
      <w:lang w:val="en-GB"/>
    </w:rPr>
  </w:style>
  <w:style w:type="paragraph" w:customStyle="1" w:styleId="BulletTHF">
    <w:name w:val="Bullet THF"/>
    <w:basedOn w:val="BodyTHF"/>
    <w:qFormat/>
    <w:rsid w:val="00F73EC6"/>
    <w:pPr>
      <w:numPr>
        <w:numId w:val="1"/>
      </w:numPr>
      <w:spacing w:after="0"/>
      <w:ind w:left="680" w:hanging="680"/>
    </w:pPr>
  </w:style>
  <w:style w:type="paragraph" w:customStyle="1" w:styleId="Head2THF">
    <w:name w:val="Head2 THF"/>
    <w:basedOn w:val="Normal"/>
    <w:next w:val="BodyTHF"/>
    <w:semiHidden/>
    <w:qFormat/>
    <w:rsid w:val="00A86457"/>
    <w:pPr>
      <w:tabs>
        <w:tab w:val="left" w:pos="6521"/>
      </w:tabs>
      <w:spacing w:before="240" w:line="264" w:lineRule="auto"/>
    </w:pPr>
    <w:rPr>
      <w:rFonts w:ascii="Arial" w:hAnsi="Arial"/>
      <w:b/>
      <w:noProof/>
      <w:color w:val="7F7F7F" w:themeColor="text1" w:themeTint="80"/>
      <w:sz w:val="22"/>
      <w:lang w:val="en-GB"/>
    </w:rPr>
  </w:style>
  <w:style w:type="paragraph" w:customStyle="1" w:styleId="Head3THF">
    <w:name w:val="Head3 THF"/>
    <w:basedOn w:val="Head2THF"/>
    <w:next w:val="BodyTHF"/>
    <w:semiHidden/>
    <w:qFormat/>
    <w:rsid w:val="00FD016C"/>
    <w:rPr>
      <w:i/>
    </w:rPr>
  </w:style>
  <w:style w:type="character" w:customStyle="1" w:styleId="Heading2Char">
    <w:name w:val="Heading 2 Char"/>
    <w:basedOn w:val="DefaultParagraphFont"/>
    <w:link w:val="Heading2"/>
    <w:rsid w:val="00BD6F1D"/>
    <w:rPr>
      <w:rFonts w:ascii="Arial" w:hAnsi="Arial"/>
      <w:b/>
      <w:noProof/>
      <w:color w:val="7F7F7F" w:themeColor="text1" w:themeTint="80"/>
      <w:sz w:val="22"/>
      <w:lang w:val="en-GB"/>
    </w:rPr>
  </w:style>
  <w:style w:type="paragraph" w:customStyle="1" w:styleId="ListNos2THF">
    <w:name w:val="ListNos2 THF"/>
    <w:basedOn w:val="Normal"/>
    <w:link w:val="ListNos2THFChar"/>
    <w:qFormat/>
    <w:rsid w:val="00604690"/>
    <w:pPr>
      <w:numPr>
        <w:ilvl w:val="1"/>
        <w:numId w:val="16"/>
      </w:numPr>
      <w:autoSpaceDE w:val="0"/>
      <w:autoSpaceDN w:val="0"/>
      <w:adjustRightInd w:val="0"/>
      <w:spacing w:after="200" w:line="280" w:lineRule="atLeast"/>
      <w:contextualSpacing/>
    </w:pPr>
    <w:rPr>
      <w:rFonts w:ascii="Arial" w:eastAsia="Times New Roman" w:hAnsi="Arial" w:cs="Times New Roman"/>
      <w:color w:val="auto"/>
      <w:sz w:val="22"/>
      <w:lang w:val="en-GB"/>
    </w:rPr>
  </w:style>
  <w:style w:type="paragraph" w:customStyle="1" w:styleId="ListNos1THF">
    <w:name w:val="ListNos1 THF"/>
    <w:basedOn w:val="Heading1"/>
    <w:link w:val="ListNos1THFChar"/>
    <w:autoRedefine/>
    <w:qFormat/>
    <w:rsid w:val="007A7253"/>
    <w:pPr>
      <w:numPr>
        <w:numId w:val="16"/>
      </w:numPr>
      <w:spacing w:line="280" w:lineRule="atLeast"/>
    </w:pPr>
    <w:rPr>
      <w:rFonts w:eastAsia="Times New Roman"/>
      <w:color w:val="auto"/>
      <w:kern w:val="32"/>
      <w:szCs w:val="32"/>
    </w:rPr>
  </w:style>
  <w:style w:type="character" w:customStyle="1" w:styleId="ListNos2THFChar">
    <w:name w:val="ListNos2 THF Char"/>
    <w:basedOn w:val="DefaultParagraphFont"/>
    <w:link w:val="ListNos2THF"/>
    <w:rsid w:val="00604690"/>
    <w:rPr>
      <w:rFonts w:ascii="Arial" w:eastAsia="Times New Roman" w:hAnsi="Arial" w:cs="Times New Roman"/>
      <w:color w:val="auto"/>
      <w:sz w:val="22"/>
      <w:lang w:val="en-GB"/>
    </w:rPr>
  </w:style>
  <w:style w:type="paragraph" w:customStyle="1" w:styleId="ListBullet3THF">
    <w:name w:val="ListBullet3 THF"/>
    <w:basedOn w:val="ListBullet"/>
    <w:link w:val="ListBullet3THFChar"/>
    <w:qFormat/>
    <w:rsid w:val="000E6AD1"/>
    <w:pPr>
      <w:numPr>
        <w:numId w:val="3"/>
      </w:numPr>
      <w:spacing w:line="280" w:lineRule="atLeast"/>
      <w:ind w:left="1360" w:hanging="680"/>
      <w:contextualSpacing w:val="0"/>
    </w:pPr>
    <w:rPr>
      <w:rFonts w:ascii="Arial" w:eastAsia="Times New Roman" w:hAnsi="Arial" w:cs="Times New Roman"/>
      <w:color w:val="auto"/>
      <w:sz w:val="22"/>
      <w:lang w:val="en-GB"/>
    </w:rPr>
  </w:style>
  <w:style w:type="character" w:customStyle="1" w:styleId="ListNos1THFChar">
    <w:name w:val="ListNos1 THF Char"/>
    <w:basedOn w:val="Heading1Char"/>
    <w:link w:val="ListNos1THF"/>
    <w:rsid w:val="007A7253"/>
    <w:rPr>
      <w:rFonts w:ascii="Arial" w:eastAsia="Times New Roman" w:hAnsi="Arial"/>
      <w:b/>
      <w:color w:val="auto"/>
      <w:kern w:val="32"/>
      <w:sz w:val="22"/>
      <w:szCs w:val="32"/>
      <w:lang w:val="en-GB"/>
    </w:rPr>
  </w:style>
  <w:style w:type="character" w:customStyle="1" w:styleId="ListBullet3THFChar">
    <w:name w:val="ListBullet3 THF Char"/>
    <w:basedOn w:val="DefaultParagraphFont"/>
    <w:link w:val="ListBullet3THF"/>
    <w:rsid w:val="000E6AD1"/>
    <w:rPr>
      <w:rFonts w:ascii="Arial" w:eastAsia="Times New Roman" w:hAnsi="Arial" w:cs="Times New Roman"/>
      <w:color w:val="auto"/>
      <w:sz w:val="22"/>
      <w:lang w:val="en-GB"/>
    </w:rPr>
  </w:style>
  <w:style w:type="paragraph" w:styleId="ListBullet">
    <w:name w:val="List Bullet"/>
    <w:basedOn w:val="Normal"/>
    <w:qFormat/>
    <w:rsid w:val="00F96583"/>
    <w:pPr>
      <w:ind w:left="360" w:hanging="360"/>
      <w:contextualSpacing/>
    </w:pPr>
  </w:style>
  <w:style w:type="character" w:customStyle="1" w:styleId="Heading3Char">
    <w:name w:val="Heading 3 Char"/>
    <w:basedOn w:val="DefaultParagraphFont"/>
    <w:link w:val="Heading3"/>
    <w:rsid w:val="00BD6F1D"/>
    <w:rPr>
      <w:rFonts w:ascii="Arial" w:hAnsi="Arial"/>
      <w:b/>
      <w:i/>
      <w:noProof/>
      <w:color w:val="7F7F7F" w:themeColor="text1" w:themeTint="80"/>
      <w:sz w:val="22"/>
      <w:lang w:val="en-GB"/>
    </w:rPr>
  </w:style>
  <w:style w:type="character" w:customStyle="1" w:styleId="Heading4Char">
    <w:name w:val="Heading 4 Char"/>
    <w:basedOn w:val="DefaultParagraphFont"/>
    <w:link w:val="Heading4"/>
    <w:rsid w:val="00BD6F1D"/>
    <w:rPr>
      <w:rFonts w:ascii="Arial" w:hAnsi="Arial"/>
      <w:i/>
      <w:noProof/>
      <w:sz w:val="22"/>
      <w:lang w:val="en-GB"/>
    </w:rPr>
  </w:style>
  <w:style w:type="paragraph" w:styleId="Title">
    <w:name w:val="Title"/>
    <w:basedOn w:val="TitleTHF"/>
    <w:next w:val="Normal"/>
    <w:link w:val="TitleChar"/>
    <w:uiPriority w:val="10"/>
    <w:semiHidden/>
    <w:qFormat/>
    <w:rsid w:val="00BD6F1D"/>
    <w:rPr>
      <w:noProof/>
    </w:rPr>
  </w:style>
  <w:style w:type="character" w:customStyle="1" w:styleId="TitleChar">
    <w:name w:val="Title Char"/>
    <w:basedOn w:val="DefaultParagraphFont"/>
    <w:link w:val="Title"/>
    <w:uiPriority w:val="10"/>
    <w:semiHidden/>
    <w:rsid w:val="00BD6F1D"/>
    <w:rPr>
      <w:noProof/>
      <w:sz w:val="70"/>
    </w:rPr>
  </w:style>
  <w:style w:type="paragraph" w:styleId="Subtitle">
    <w:name w:val="Subtitle"/>
    <w:basedOn w:val="SubtitleTHF"/>
    <w:next w:val="Normal"/>
    <w:link w:val="SubtitleChar"/>
    <w:uiPriority w:val="11"/>
    <w:semiHidden/>
    <w:qFormat/>
    <w:rsid w:val="00BD6F1D"/>
  </w:style>
  <w:style w:type="character" w:customStyle="1" w:styleId="SubtitleChar">
    <w:name w:val="Subtitle Char"/>
    <w:basedOn w:val="DefaultParagraphFont"/>
    <w:link w:val="Subtitle"/>
    <w:uiPriority w:val="11"/>
    <w:semiHidden/>
    <w:rsid w:val="00BD6F1D"/>
    <w:rPr>
      <w:rFonts w:ascii="Arial" w:hAnsi="Arial"/>
      <w:i/>
      <w:noProof/>
      <w:lang w:val="en-GB"/>
    </w:rPr>
  </w:style>
  <w:style w:type="character" w:styleId="Hyperlink">
    <w:name w:val="Hyperlink"/>
    <w:uiPriority w:val="99"/>
    <w:rsid w:val="00BD6F1D"/>
    <w:rPr>
      <w:color w:val="524C48" w:themeColor="text2"/>
    </w:rPr>
  </w:style>
  <w:style w:type="paragraph" w:customStyle="1" w:styleId="ListNos3THF">
    <w:name w:val="ListNos3 THF"/>
    <w:basedOn w:val="ListNos2THF"/>
    <w:qFormat/>
    <w:rsid w:val="00604690"/>
    <w:pPr>
      <w:numPr>
        <w:ilvl w:val="2"/>
      </w:numPr>
    </w:pPr>
  </w:style>
  <w:style w:type="numbering" w:customStyle="1" w:styleId="THFListNos">
    <w:name w:val="THF ListNos"/>
    <w:uiPriority w:val="99"/>
    <w:rsid w:val="00604690"/>
    <w:pPr>
      <w:numPr>
        <w:numId w:val="14"/>
      </w:numPr>
    </w:pPr>
  </w:style>
  <w:style w:type="paragraph" w:customStyle="1" w:styleId="ListNos4THF">
    <w:name w:val="ListNos4 THF"/>
    <w:basedOn w:val="ListNos3THF"/>
    <w:qFormat/>
    <w:rsid w:val="00604690"/>
    <w:pPr>
      <w:numPr>
        <w:ilvl w:val="3"/>
      </w:numPr>
    </w:pPr>
  </w:style>
  <w:style w:type="paragraph" w:styleId="TOCHeading">
    <w:name w:val="TOC Heading"/>
    <w:basedOn w:val="Heading1"/>
    <w:next w:val="Normal"/>
    <w:uiPriority w:val="39"/>
    <w:unhideWhenUsed/>
    <w:qFormat/>
    <w:rsid w:val="00CD08B7"/>
    <w:pPr>
      <w:keepNext/>
      <w:keepLines/>
      <w:tabs>
        <w:tab w:val="clear" w:pos="6521"/>
      </w:tabs>
      <w:spacing w:before="240" w:after="0" w:line="259" w:lineRule="auto"/>
      <w:outlineLvl w:val="9"/>
    </w:pPr>
    <w:rPr>
      <w:rFonts w:asciiTheme="majorHAnsi" w:eastAsiaTheme="majorEastAsia" w:hAnsiTheme="majorHAnsi" w:cstheme="majorBidi"/>
      <w:b w:val="0"/>
      <w:color w:val="A50024" w:themeColor="accent1" w:themeShade="BF"/>
      <w:sz w:val="32"/>
      <w:szCs w:val="32"/>
      <w:lang w:val="en-US"/>
    </w:rPr>
  </w:style>
  <w:style w:type="paragraph" w:styleId="TOC1">
    <w:name w:val="toc 1"/>
    <w:basedOn w:val="Normal"/>
    <w:next w:val="Normal"/>
    <w:autoRedefine/>
    <w:uiPriority w:val="39"/>
    <w:unhideWhenUsed/>
    <w:rsid w:val="00CD08B7"/>
    <w:pPr>
      <w:spacing w:after="100"/>
    </w:pPr>
  </w:style>
  <w:style w:type="paragraph" w:styleId="TOC2">
    <w:name w:val="toc 2"/>
    <w:basedOn w:val="Normal"/>
    <w:next w:val="Normal"/>
    <w:autoRedefine/>
    <w:uiPriority w:val="39"/>
    <w:unhideWhenUsed/>
    <w:rsid w:val="00CD08B7"/>
    <w:pPr>
      <w:spacing w:after="100"/>
      <w:ind w:left="240"/>
    </w:pPr>
  </w:style>
  <w:style w:type="paragraph" w:styleId="TOC3">
    <w:name w:val="toc 3"/>
    <w:basedOn w:val="Normal"/>
    <w:next w:val="Normal"/>
    <w:autoRedefine/>
    <w:uiPriority w:val="39"/>
    <w:unhideWhenUsed/>
    <w:rsid w:val="00CD08B7"/>
    <w:pPr>
      <w:spacing w:after="100"/>
      <w:ind w:left="480"/>
    </w:pPr>
  </w:style>
  <w:style w:type="paragraph" w:styleId="NoSpacing">
    <w:name w:val="No Spacing"/>
    <w:uiPriority w:val="1"/>
    <w:qFormat/>
    <w:rsid w:val="007A7253"/>
    <w:pPr>
      <w:spacing w:line="240" w:lineRule="auto"/>
    </w:pPr>
    <w:rPr>
      <w:rFonts w:ascii="Arial" w:eastAsiaTheme="minorHAnsi" w:hAnsi="Arial"/>
      <w:color w:val="auto"/>
      <w:sz w:val="22"/>
      <w:szCs w:val="22"/>
      <w:lang w:val="en-GB"/>
    </w:rPr>
  </w:style>
  <w:style w:type="paragraph" w:customStyle="1" w:styleId="Documenttitle">
    <w:name w:val="Document title"/>
    <w:qFormat/>
    <w:rsid w:val="007A7253"/>
    <w:pPr>
      <w:spacing w:after="100" w:line="560" w:lineRule="exact"/>
    </w:pPr>
    <w:rPr>
      <w:rFonts w:asciiTheme="majorHAnsi" w:eastAsiaTheme="minorHAnsi" w:hAnsiTheme="majorHAnsi" w:cstheme="minorBidi"/>
      <w:color w:val="auto"/>
      <w:sz w:val="60"/>
      <w:szCs w:val="22"/>
      <w:lang w:val="en-GB"/>
    </w:rPr>
  </w:style>
  <w:style w:type="paragraph" w:customStyle="1" w:styleId="Paragraphnumbered">
    <w:name w:val="Paragraph numbered"/>
    <w:basedOn w:val="Normal"/>
    <w:link w:val="ParagraphnumberedChar"/>
    <w:qFormat/>
    <w:rsid w:val="007A7253"/>
    <w:pPr>
      <w:tabs>
        <w:tab w:val="left" w:pos="567"/>
        <w:tab w:val="num" w:pos="1440"/>
      </w:tabs>
      <w:spacing w:before="280" w:line="280" w:lineRule="atLeast"/>
      <w:ind w:left="454" w:hanging="454"/>
    </w:pPr>
    <w:rPr>
      <w:rFonts w:ascii="Arial" w:eastAsiaTheme="minorHAnsi" w:hAnsi="Arial" w:cstheme="minorBidi"/>
      <w:color w:val="auto"/>
      <w:sz w:val="22"/>
      <w:szCs w:val="22"/>
      <w:lang w:val="en-GB"/>
    </w:rPr>
  </w:style>
  <w:style w:type="character" w:customStyle="1" w:styleId="ParagraphnumberedChar">
    <w:name w:val="Paragraph numbered Char"/>
    <w:basedOn w:val="DefaultParagraphFont"/>
    <w:link w:val="Paragraphnumbered"/>
    <w:rsid w:val="007A7253"/>
    <w:rPr>
      <w:rFonts w:ascii="Arial" w:eastAsiaTheme="minorHAnsi" w:hAnsi="Arial" w:cstheme="minorBidi"/>
      <w:color w:val="auto"/>
      <w:sz w:val="22"/>
      <w:szCs w:val="22"/>
      <w:lang w:val="en-GB"/>
    </w:rPr>
  </w:style>
  <w:style w:type="character" w:styleId="CommentReference">
    <w:name w:val="annotation reference"/>
    <w:basedOn w:val="DefaultParagraphFont"/>
    <w:uiPriority w:val="99"/>
    <w:semiHidden/>
    <w:unhideWhenUsed/>
    <w:rsid w:val="007A7253"/>
    <w:rPr>
      <w:sz w:val="16"/>
      <w:szCs w:val="16"/>
    </w:rPr>
  </w:style>
  <w:style w:type="paragraph" w:styleId="CommentText">
    <w:name w:val="annotation text"/>
    <w:basedOn w:val="Normal"/>
    <w:link w:val="CommentTextChar"/>
    <w:uiPriority w:val="99"/>
    <w:semiHidden/>
    <w:unhideWhenUsed/>
    <w:rsid w:val="007A7253"/>
    <w:pPr>
      <w:spacing w:line="240" w:lineRule="auto"/>
    </w:pPr>
    <w:rPr>
      <w:rFonts w:ascii="Arial" w:eastAsiaTheme="minorHAnsi" w:hAnsi="Arial" w:cstheme="minorBidi"/>
      <w:color w:val="auto"/>
      <w:sz w:val="20"/>
      <w:szCs w:val="20"/>
      <w:lang w:val="en-GB"/>
    </w:rPr>
  </w:style>
  <w:style w:type="character" w:customStyle="1" w:styleId="CommentTextChar">
    <w:name w:val="Comment Text Char"/>
    <w:basedOn w:val="DefaultParagraphFont"/>
    <w:link w:val="CommentText"/>
    <w:uiPriority w:val="99"/>
    <w:semiHidden/>
    <w:rsid w:val="007A7253"/>
    <w:rPr>
      <w:rFonts w:ascii="Arial" w:eastAsiaTheme="minorHAnsi" w:hAnsi="Arial" w:cstheme="minorBidi"/>
      <w:color w:val="auto"/>
      <w:sz w:val="20"/>
      <w:szCs w:val="20"/>
      <w:lang w:val="en-GB"/>
    </w:rPr>
  </w:style>
  <w:style w:type="paragraph" w:customStyle="1" w:styleId="BWBstyle">
    <w:name w:val="BWB style"/>
    <w:basedOn w:val="Normal"/>
    <w:uiPriority w:val="99"/>
    <w:rsid w:val="007A7253"/>
    <w:pPr>
      <w:widowControl w:val="0"/>
      <w:tabs>
        <w:tab w:val="num" w:pos="720"/>
      </w:tabs>
      <w:spacing w:after="240" w:line="240" w:lineRule="auto"/>
      <w:ind w:left="720" w:hanging="720"/>
    </w:pPr>
    <w:rPr>
      <w:rFonts w:ascii="Times New Roman" w:eastAsia="Times New Roman" w:hAnsi="Times New Roman" w:cs="Times New Roman"/>
      <w:snapToGrid w:val="0"/>
      <w:color w:val="auto"/>
      <w:sz w:val="26"/>
      <w:szCs w:val="26"/>
      <w:lang w:val="en-GB" w:eastAsia="en-GB"/>
    </w:rPr>
  </w:style>
  <w:style w:type="paragraph" w:styleId="BodyText">
    <w:name w:val="Body Text"/>
    <w:basedOn w:val="Normal"/>
    <w:link w:val="BodyTextChar"/>
    <w:uiPriority w:val="99"/>
    <w:rsid w:val="007A7253"/>
    <w:pPr>
      <w:spacing w:line="240" w:lineRule="auto"/>
      <w:jc w:val="both"/>
    </w:pPr>
    <w:rPr>
      <w:rFonts w:ascii="Arial" w:eastAsia="Times New Roman" w:hAnsi="Arial" w:cs="Times New Roman"/>
      <w:color w:val="auto"/>
      <w:szCs w:val="20"/>
      <w:lang w:val="en-GB"/>
    </w:rPr>
  </w:style>
  <w:style w:type="character" w:customStyle="1" w:styleId="BodyTextChar">
    <w:name w:val="Body Text Char"/>
    <w:basedOn w:val="DefaultParagraphFont"/>
    <w:link w:val="BodyText"/>
    <w:uiPriority w:val="99"/>
    <w:rsid w:val="007A7253"/>
    <w:rPr>
      <w:rFonts w:ascii="Arial" w:eastAsia="Times New Roman" w:hAnsi="Arial" w:cs="Times New Roman"/>
      <w:color w:val="auto"/>
      <w:szCs w:val="20"/>
      <w:lang w:val="en-GB"/>
    </w:rPr>
  </w:style>
  <w:style w:type="paragraph" w:styleId="CommentSubject">
    <w:name w:val="annotation subject"/>
    <w:basedOn w:val="CommentText"/>
    <w:next w:val="CommentText"/>
    <w:link w:val="CommentSubjectChar"/>
    <w:uiPriority w:val="99"/>
    <w:semiHidden/>
    <w:unhideWhenUsed/>
    <w:rsid w:val="007A7253"/>
    <w:rPr>
      <w:rFonts w:ascii="Georgia" w:eastAsiaTheme="minorEastAsia" w:hAnsi="Georgia" w:cs="Arial"/>
      <w:b/>
      <w:bCs/>
      <w:color w:val="000000" w:themeColor="text1"/>
      <w:lang w:val="en-US"/>
    </w:rPr>
  </w:style>
  <w:style w:type="character" w:customStyle="1" w:styleId="CommentSubjectChar">
    <w:name w:val="Comment Subject Char"/>
    <w:basedOn w:val="CommentTextChar"/>
    <w:link w:val="CommentSubject"/>
    <w:uiPriority w:val="99"/>
    <w:semiHidden/>
    <w:rsid w:val="007A7253"/>
    <w:rPr>
      <w:rFonts w:ascii="Arial" w:eastAsiaTheme="minorHAnsi" w:hAnsi="Arial" w:cstheme="minorBidi"/>
      <w:b/>
      <w:bCs/>
      <w:color w:val="auto"/>
      <w:sz w:val="20"/>
      <w:szCs w:val="20"/>
      <w:lang w:val="en-GB"/>
    </w:rPr>
  </w:style>
  <w:style w:type="character" w:styleId="FollowedHyperlink">
    <w:name w:val="FollowedHyperlink"/>
    <w:basedOn w:val="DefaultParagraphFont"/>
    <w:uiPriority w:val="99"/>
    <w:semiHidden/>
    <w:unhideWhenUsed/>
    <w:rsid w:val="005133F5"/>
    <w:rPr>
      <w:color w:val="DD0031" w:themeColor="followedHyperlink"/>
      <w:u w:val="single"/>
    </w:rPr>
  </w:style>
  <w:style w:type="character" w:styleId="Mention">
    <w:name w:val="Mention"/>
    <w:basedOn w:val="DefaultParagraphFont"/>
    <w:uiPriority w:val="99"/>
    <w:semiHidden/>
    <w:unhideWhenUsed/>
    <w:rsid w:val="005133F5"/>
    <w:rPr>
      <w:color w:val="2B579A"/>
      <w:shd w:val="clear" w:color="auto" w:fill="E6E6E6"/>
    </w:rPr>
  </w:style>
  <w:style w:type="character" w:styleId="UnresolvedMention">
    <w:name w:val="Unresolved Mention"/>
    <w:basedOn w:val="DefaultParagraphFont"/>
    <w:uiPriority w:val="99"/>
    <w:semiHidden/>
    <w:unhideWhenUsed/>
    <w:rsid w:val="006859B8"/>
    <w:rPr>
      <w:color w:val="605E5C"/>
      <w:shd w:val="clear" w:color="auto" w:fill="E1DFDD"/>
    </w:rPr>
  </w:style>
  <w:style w:type="paragraph" w:customStyle="1" w:styleId="paragraph">
    <w:name w:val="paragraph"/>
    <w:basedOn w:val="Normal"/>
    <w:rsid w:val="005A2EF8"/>
    <w:pPr>
      <w:spacing w:before="100" w:beforeAutospacing="1" w:after="100" w:afterAutospacing="1" w:line="240" w:lineRule="auto"/>
    </w:pPr>
    <w:rPr>
      <w:rFonts w:ascii="Times New Roman" w:eastAsia="Times New Roman" w:hAnsi="Times New Roman" w:cs="Times New Roman"/>
      <w:color w:val="auto"/>
      <w:lang w:val="en-GB" w:eastAsia="en-GB"/>
    </w:rPr>
  </w:style>
  <w:style w:type="character" w:customStyle="1" w:styleId="normaltextrun">
    <w:name w:val="normaltextrun"/>
    <w:basedOn w:val="DefaultParagraphFont"/>
    <w:rsid w:val="005A2EF8"/>
  </w:style>
  <w:style w:type="character" w:customStyle="1" w:styleId="superscript">
    <w:name w:val="superscript"/>
    <w:basedOn w:val="DefaultParagraphFont"/>
    <w:rsid w:val="005A2EF8"/>
  </w:style>
  <w:style w:type="character" w:customStyle="1" w:styleId="eop">
    <w:name w:val="eop"/>
    <w:basedOn w:val="DefaultParagraphFont"/>
    <w:rsid w:val="005A2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244293">
      <w:bodyDiv w:val="1"/>
      <w:marLeft w:val="0"/>
      <w:marRight w:val="0"/>
      <w:marTop w:val="0"/>
      <w:marBottom w:val="0"/>
      <w:divBdr>
        <w:top w:val="none" w:sz="0" w:space="0" w:color="auto"/>
        <w:left w:val="none" w:sz="0" w:space="0" w:color="auto"/>
        <w:bottom w:val="none" w:sz="0" w:space="0" w:color="auto"/>
        <w:right w:val="none" w:sz="0" w:space="0" w:color="auto"/>
      </w:divBdr>
      <w:divsChild>
        <w:div w:id="761220096">
          <w:marLeft w:val="0"/>
          <w:marRight w:val="0"/>
          <w:marTop w:val="0"/>
          <w:marBottom w:val="0"/>
          <w:divBdr>
            <w:top w:val="none" w:sz="0" w:space="0" w:color="auto"/>
            <w:left w:val="none" w:sz="0" w:space="0" w:color="auto"/>
            <w:bottom w:val="none" w:sz="0" w:space="0" w:color="auto"/>
            <w:right w:val="none" w:sz="0" w:space="0" w:color="auto"/>
          </w:divBdr>
        </w:div>
        <w:div w:id="1130585292">
          <w:marLeft w:val="0"/>
          <w:marRight w:val="0"/>
          <w:marTop w:val="0"/>
          <w:marBottom w:val="0"/>
          <w:divBdr>
            <w:top w:val="none" w:sz="0" w:space="0" w:color="auto"/>
            <w:left w:val="none" w:sz="0" w:space="0" w:color="auto"/>
            <w:bottom w:val="none" w:sz="0" w:space="0" w:color="auto"/>
            <w:right w:val="none" w:sz="0" w:space="0" w:color="auto"/>
          </w:divBdr>
        </w:div>
        <w:div w:id="1689408422">
          <w:marLeft w:val="0"/>
          <w:marRight w:val="0"/>
          <w:marTop w:val="0"/>
          <w:marBottom w:val="0"/>
          <w:divBdr>
            <w:top w:val="none" w:sz="0" w:space="0" w:color="auto"/>
            <w:left w:val="none" w:sz="0" w:space="0" w:color="auto"/>
            <w:bottom w:val="none" w:sz="0" w:space="0" w:color="auto"/>
            <w:right w:val="none" w:sz="0" w:space="0" w:color="auto"/>
          </w:divBdr>
        </w:div>
        <w:div w:id="1796749298">
          <w:marLeft w:val="0"/>
          <w:marRight w:val="0"/>
          <w:marTop w:val="0"/>
          <w:marBottom w:val="0"/>
          <w:divBdr>
            <w:top w:val="none" w:sz="0" w:space="0" w:color="auto"/>
            <w:left w:val="none" w:sz="0" w:space="0" w:color="auto"/>
            <w:bottom w:val="none" w:sz="0" w:space="0" w:color="auto"/>
            <w:right w:val="none" w:sz="0" w:space="0" w:color="auto"/>
          </w:divBdr>
        </w:div>
      </w:divsChild>
    </w:div>
    <w:div w:id="1331830538">
      <w:bodyDiv w:val="1"/>
      <w:marLeft w:val="0"/>
      <w:marRight w:val="0"/>
      <w:marTop w:val="0"/>
      <w:marBottom w:val="0"/>
      <w:divBdr>
        <w:top w:val="none" w:sz="0" w:space="0" w:color="auto"/>
        <w:left w:val="none" w:sz="0" w:space="0" w:color="auto"/>
        <w:bottom w:val="none" w:sz="0" w:space="0" w:color="auto"/>
        <w:right w:val="none" w:sz="0" w:space="0" w:color="auto"/>
      </w:divBdr>
      <w:divsChild>
        <w:div w:id="320159409">
          <w:marLeft w:val="0"/>
          <w:marRight w:val="0"/>
          <w:marTop w:val="0"/>
          <w:marBottom w:val="0"/>
          <w:divBdr>
            <w:top w:val="none" w:sz="0" w:space="0" w:color="auto"/>
            <w:left w:val="none" w:sz="0" w:space="0" w:color="auto"/>
            <w:bottom w:val="none" w:sz="0" w:space="0" w:color="auto"/>
            <w:right w:val="none" w:sz="0" w:space="0" w:color="auto"/>
          </w:divBdr>
        </w:div>
        <w:div w:id="564687775">
          <w:marLeft w:val="0"/>
          <w:marRight w:val="0"/>
          <w:marTop w:val="0"/>
          <w:marBottom w:val="0"/>
          <w:divBdr>
            <w:top w:val="none" w:sz="0" w:space="0" w:color="auto"/>
            <w:left w:val="none" w:sz="0" w:space="0" w:color="auto"/>
            <w:bottom w:val="none" w:sz="0" w:space="0" w:color="auto"/>
            <w:right w:val="none" w:sz="0" w:space="0" w:color="auto"/>
          </w:divBdr>
        </w:div>
        <w:div w:id="804853485">
          <w:marLeft w:val="0"/>
          <w:marRight w:val="0"/>
          <w:marTop w:val="0"/>
          <w:marBottom w:val="0"/>
          <w:divBdr>
            <w:top w:val="none" w:sz="0" w:space="0" w:color="auto"/>
            <w:left w:val="none" w:sz="0" w:space="0" w:color="auto"/>
            <w:bottom w:val="none" w:sz="0" w:space="0" w:color="auto"/>
            <w:right w:val="none" w:sz="0" w:space="0" w:color="auto"/>
          </w:divBdr>
        </w:div>
        <w:div w:id="1125081544">
          <w:marLeft w:val="0"/>
          <w:marRight w:val="0"/>
          <w:marTop w:val="0"/>
          <w:marBottom w:val="0"/>
          <w:divBdr>
            <w:top w:val="none" w:sz="0" w:space="0" w:color="auto"/>
            <w:left w:val="none" w:sz="0" w:space="0" w:color="auto"/>
            <w:bottom w:val="none" w:sz="0" w:space="0" w:color="auto"/>
            <w:right w:val="none" w:sz="0" w:space="0" w:color="auto"/>
          </w:divBdr>
        </w:div>
      </w:divsChild>
    </w:div>
    <w:div w:id="1649166108">
      <w:bodyDiv w:val="1"/>
      <w:marLeft w:val="0"/>
      <w:marRight w:val="0"/>
      <w:marTop w:val="0"/>
      <w:marBottom w:val="0"/>
      <w:divBdr>
        <w:top w:val="none" w:sz="0" w:space="0" w:color="auto"/>
        <w:left w:val="none" w:sz="0" w:space="0" w:color="auto"/>
        <w:bottom w:val="none" w:sz="0" w:space="0" w:color="auto"/>
        <w:right w:val="none" w:sz="0" w:space="0" w:color="auto"/>
      </w:divBdr>
      <w:divsChild>
        <w:div w:id="96370441">
          <w:marLeft w:val="0"/>
          <w:marRight w:val="0"/>
          <w:marTop w:val="0"/>
          <w:marBottom w:val="0"/>
          <w:divBdr>
            <w:top w:val="none" w:sz="0" w:space="0" w:color="auto"/>
            <w:left w:val="none" w:sz="0" w:space="0" w:color="auto"/>
            <w:bottom w:val="none" w:sz="0" w:space="0" w:color="auto"/>
            <w:right w:val="none" w:sz="0" w:space="0" w:color="auto"/>
          </w:divBdr>
          <w:divsChild>
            <w:div w:id="2068332939">
              <w:marLeft w:val="0"/>
              <w:marRight w:val="0"/>
              <w:marTop w:val="0"/>
              <w:marBottom w:val="0"/>
              <w:divBdr>
                <w:top w:val="none" w:sz="0" w:space="0" w:color="auto"/>
                <w:left w:val="none" w:sz="0" w:space="0" w:color="auto"/>
                <w:bottom w:val="none" w:sz="0" w:space="0" w:color="auto"/>
                <w:right w:val="none" w:sz="0" w:space="0" w:color="auto"/>
              </w:divBdr>
            </w:div>
            <w:div w:id="2082483997">
              <w:marLeft w:val="0"/>
              <w:marRight w:val="0"/>
              <w:marTop w:val="0"/>
              <w:marBottom w:val="0"/>
              <w:divBdr>
                <w:top w:val="none" w:sz="0" w:space="0" w:color="auto"/>
                <w:left w:val="none" w:sz="0" w:space="0" w:color="auto"/>
                <w:bottom w:val="none" w:sz="0" w:space="0" w:color="auto"/>
                <w:right w:val="none" w:sz="0" w:space="0" w:color="auto"/>
              </w:divBdr>
            </w:div>
          </w:divsChild>
        </w:div>
        <w:div w:id="432167052">
          <w:marLeft w:val="0"/>
          <w:marRight w:val="0"/>
          <w:marTop w:val="0"/>
          <w:marBottom w:val="0"/>
          <w:divBdr>
            <w:top w:val="none" w:sz="0" w:space="0" w:color="auto"/>
            <w:left w:val="none" w:sz="0" w:space="0" w:color="auto"/>
            <w:bottom w:val="none" w:sz="0" w:space="0" w:color="auto"/>
            <w:right w:val="none" w:sz="0" w:space="0" w:color="auto"/>
          </w:divBdr>
        </w:div>
        <w:div w:id="623579412">
          <w:marLeft w:val="0"/>
          <w:marRight w:val="0"/>
          <w:marTop w:val="0"/>
          <w:marBottom w:val="0"/>
          <w:divBdr>
            <w:top w:val="none" w:sz="0" w:space="0" w:color="auto"/>
            <w:left w:val="none" w:sz="0" w:space="0" w:color="auto"/>
            <w:bottom w:val="none" w:sz="0" w:space="0" w:color="auto"/>
            <w:right w:val="none" w:sz="0" w:space="0" w:color="auto"/>
          </w:divBdr>
        </w:div>
        <w:div w:id="880240126">
          <w:marLeft w:val="0"/>
          <w:marRight w:val="0"/>
          <w:marTop w:val="0"/>
          <w:marBottom w:val="0"/>
          <w:divBdr>
            <w:top w:val="none" w:sz="0" w:space="0" w:color="auto"/>
            <w:left w:val="none" w:sz="0" w:space="0" w:color="auto"/>
            <w:bottom w:val="none" w:sz="0" w:space="0" w:color="auto"/>
            <w:right w:val="none" w:sz="0" w:space="0" w:color="auto"/>
          </w:divBdr>
        </w:div>
        <w:div w:id="914820850">
          <w:marLeft w:val="0"/>
          <w:marRight w:val="0"/>
          <w:marTop w:val="0"/>
          <w:marBottom w:val="0"/>
          <w:divBdr>
            <w:top w:val="none" w:sz="0" w:space="0" w:color="auto"/>
            <w:left w:val="none" w:sz="0" w:space="0" w:color="auto"/>
            <w:bottom w:val="none" w:sz="0" w:space="0" w:color="auto"/>
            <w:right w:val="none" w:sz="0" w:space="0" w:color="auto"/>
          </w:divBdr>
          <w:divsChild>
            <w:div w:id="423495068">
              <w:marLeft w:val="0"/>
              <w:marRight w:val="0"/>
              <w:marTop w:val="0"/>
              <w:marBottom w:val="0"/>
              <w:divBdr>
                <w:top w:val="none" w:sz="0" w:space="0" w:color="auto"/>
                <w:left w:val="none" w:sz="0" w:space="0" w:color="auto"/>
                <w:bottom w:val="none" w:sz="0" w:space="0" w:color="auto"/>
                <w:right w:val="none" w:sz="0" w:space="0" w:color="auto"/>
              </w:divBdr>
            </w:div>
            <w:div w:id="523396868">
              <w:marLeft w:val="0"/>
              <w:marRight w:val="0"/>
              <w:marTop w:val="0"/>
              <w:marBottom w:val="0"/>
              <w:divBdr>
                <w:top w:val="none" w:sz="0" w:space="0" w:color="auto"/>
                <w:left w:val="none" w:sz="0" w:space="0" w:color="auto"/>
                <w:bottom w:val="none" w:sz="0" w:space="0" w:color="auto"/>
                <w:right w:val="none" w:sz="0" w:space="0" w:color="auto"/>
              </w:divBdr>
            </w:div>
            <w:div w:id="1361666232">
              <w:marLeft w:val="0"/>
              <w:marRight w:val="0"/>
              <w:marTop w:val="0"/>
              <w:marBottom w:val="0"/>
              <w:divBdr>
                <w:top w:val="none" w:sz="0" w:space="0" w:color="auto"/>
                <w:left w:val="none" w:sz="0" w:space="0" w:color="auto"/>
                <w:bottom w:val="none" w:sz="0" w:space="0" w:color="auto"/>
                <w:right w:val="none" w:sz="0" w:space="0" w:color="auto"/>
              </w:divBdr>
            </w:div>
            <w:div w:id="1540162924">
              <w:marLeft w:val="0"/>
              <w:marRight w:val="0"/>
              <w:marTop w:val="0"/>
              <w:marBottom w:val="0"/>
              <w:divBdr>
                <w:top w:val="none" w:sz="0" w:space="0" w:color="auto"/>
                <w:left w:val="none" w:sz="0" w:space="0" w:color="auto"/>
                <w:bottom w:val="none" w:sz="0" w:space="0" w:color="auto"/>
                <w:right w:val="none" w:sz="0" w:space="0" w:color="auto"/>
              </w:divBdr>
            </w:div>
          </w:divsChild>
        </w:div>
        <w:div w:id="980034960">
          <w:marLeft w:val="0"/>
          <w:marRight w:val="0"/>
          <w:marTop w:val="0"/>
          <w:marBottom w:val="0"/>
          <w:divBdr>
            <w:top w:val="none" w:sz="0" w:space="0" w:color="auto"/>
            <w:left w:val="none" w:sz="0" w:space="0" w:color="auto"/>
            <w:bottom w:val="none" w:sz="0" w:space="0" w:color="auto"/>
            <w:right w:val="none" w:sz="0" w:space="0" w:color="auto"/>
          </w:divBdr>
        </w:div>
        <w:div w:id="1143087602">
          <w:marLeft w:val="0"/>
          <w:marRight w:val="0"/>
          <w:marTop w:val="0"/>
          <w:marBottom w:val="0"/>
          <w:divBdr>
            <w:top w:val="none" w:sz="0" w:space="0" w:color="auto"/>
            <w:left w:val="none" w:sz="0" w:space="0" w:color="auto"/>
            <w:bottom w:val="none" w:sz="0" w:space="0" w:color="auto"/>
            <w:right w:val="none" w:sz="0" w:space="0" w:color="auto"/>
          </w:divBdr>
        </w:div>
        <w:div w:id="1608462878">
          <w:marLeft w:val="0"/>
          <w:marRight w:val="0"/>
          <w:marTop w:val="0"/>
          <w:marBottom w:val="0"/>
          <w:divBdr>
            <w:top w:val="none" w:sz="0" w:space="0" w:color="auto"/>
            <w:left w:val="none" w:sz="0" w:space="0" w:color="auto"/>
            <w:bottom w:val="none" w:sz="0" w:space="0" w:color="auto"/>
            <w:right w:val="none" w:sz="0" w:space="0" w:color="auto"/>
          </w:divBdr>
        </w:div>
        <w:div w:id="1697388991">
          <w:marLeft w:val="0"/>
          <w:marRight w:val="0"/>
          <w:marTop w:val="0"/>
          <w:marBottom w:val="0"/>
          <w:divBdr>
            <w:top w:val="none" w:sz="0" w:space="0" w:color="auto"/>
            <w:left w:val="none" w:sz="0" w:space="0" w:color="auto"/>
            <w:bottom w:val="none" w:sz="0" w:space="0" w:color="auto"/>
            <w:right w:val="none" w:sz="0" w:space="0" w:color="auto"/>
          </w:divBdr>
          <w:divsChild>
            <w:div w:id="357590238">
              <w:marLeft w:val="0"/>
              <w:marRight w:val="0"/>
              <w:marTop w:val="0"/>
              <w:marBottom w:val="0"/>
              <w:divBdr>
                <w:top w:val="none" w:sz="0" w:space="0" w:color="auto"/>
                <w:left w:val="none" w:sz="0" w:space="0" w:color="auto"/>
                <w:bottom w:val="none" w:sz="0" w:space="0" w:color="auto"/>
                <w:right w:val="none" w:sz="0" w:space="0" w:color="auto"/>
              </w:divBdr>
            </w:div>
            <w:div w:id="774322713">
              <w:marLeft w:val="0"/>
              <w:marRight w:val="0"/>
              <w:marTop w:val="0"/>
              <w:marBottom w:val="0"/>
              <w:divBdr>
                <w:top w:val="none" w:sz="0" w:space="0" w:color="auto"/>
                <w:left w:val="none" w:sz="0" w:space="0" w:color="auto"/>
                <w:bottom w:val="none" w:sz="0" w:space="0" w:color="auto"/>
                <w:right w:val="none" w:sz="0" w:space="0" w:color="auto"/>
              </w:divBdr>
            </w:div>
            <w:div w:id="1153107104">
              <w:marLeft w:val="0"/>
              <w:marRight w:val="0"/>
              <w:marTop w:val="0"/>
              <w:marBottom w:val="0"/>
              <w:divBdr>
                <w:top w:val="none" w:sz="0" w:space="0" w:color="auto"/>
                <w:left w:val="none" w:sz="0" w:space="0" w:color="auto"/>
                <w:bottom w:val="none" w:sz="0" w:space="0" w:color="auto"/>
                <w:right w:val="none" w:sz="0" w:space="0" w:color="auto"/>
              </w:divBdr>
            </w:div>
            <w:div w:id="1265384201">
              <w:marLeft w:val="0"/>
              <w:marRight w:val="0"/>
              <w:marTop w:val="0"/>
              <w:marBottom w:val="0"/>
              <w:divBdr>
                <w:top w:val="none" w:sz="0" w:space="0" w:color="auto"/>
                <w:left w:val="none" w:sz="0" w:space="0" w:color="auto"/>
                <w:bottom w:val="none" w:sz="0" w:space="0" w:color="auto"/>
                <w:right w:val="none" w:sz="0" w:space="0" w:color="auto"/>
              </w:divBdr>
            </w:div>
          </w:divsChild>
        </w:div>
        <w:div w:id="1816138760">
          <w:marLeft w:val="0"/>
          <w:marRight w:val="0"/>
          <w:marTop w:val="0"/>
          <w:marBottom w:val="0"/>
          <w:divBdr>
            <w:top w:val="none" w:sz="0" w:space="0" w:color="auto"/>
            <w:left w:val="none" w:sz="0" w:space="0" w:color="auto"/>
            <w:bottom w:val="none" w:sz="0" w:space="0" w:color="auto"/>
            <w:right w:val="none" w:sz="0" w:space="0" w:color="auto"/>
          </w:divBdr>
        </w:div>
        <w:div w:id="206733920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org.uk/CO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alth.org.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z.cairncross@health.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HFDocs\Health%20Foundation%20Templates\General%20document.dotx" TargetMode="External"/></Relationships>
</file>

<file path=word/theme/theme1.xml><?xml version="1.0" encoding="utf-8"?>
<a:theme xmlns:a="http://schemas.openxmlformats.org/drawingml/2006/main" name="Office Theme">
  <a:themeElements>
    <a:clrScheme name="THF charts">
      <a:dk1>
        <a:srgbClr val="000000"/>
      </a:dk1>
      <a:lt1>
        <a:sysClr val="window" lastClr="FFFFFF"/>
      </a:lt1>
      <a:dk2>
        <a:srgbClr val="524C48"/>
      </a:dk2>
      <a:lt2>
        <a:srgbClr val="E2DFD8"/>
      </a:lt2>
      <a:accent1>
        <a:srgbClr val="DD0031"/>
      </a:accent1>
      <a:accent2>
        <a:srgbClr val="53A9CD"/>
      </a:accent2>
      <a:accent3>
        <a:srgbClr val="744284"/>
      </a:accent3>
      <a:accent4>
        <a:srgbClr val="F39214"/>
      </a:accent4>
      <a:accent5>
        <a:srgbClr val="2A7979"/>
      </a:accent5>
      <a:accent6>
        <a:srgbClr val="EE9B90"/>
      </a:accent6>
      <a:hlink>
        <a:srgbClr val="0C402B"/>
      </a:hlink>
      <a:folHlink>
        <a:srgbClr val="DD0031"/>
      </a:folHlink>
    </a:clrScheme>
    <a:fontScheme name="The Health Foundatio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5d1247-0ce5-4d8c-8724-2b09f32c583f">
      <UserInfo>
        <DisplayName>Usha Boolaky</DisplayName>
        <AccountId>1137</AccountId>
        <AccountType/>
      </UserInfo>
      <UserInfo>
        <DisplayName>Hardeep Aiden</DisplayName>
        <AccountId>1124</AccountId>
        <AccountType/>
      </UserInfo>
      <UserInfo>
        <DisplayName>Sarah Singfield</DisplayName>
        <AccountId>68</AccountId>
        <AccountType/>
      </UserInfo>
      <UserInfo>
        <DisplayName>Maeve Gordon</DisplayName>
        <AccountId>1100</AccountId>
        <AccountType/>
      </UserInfo>
      <UserInfo>
        <DisplayName>Zarina Casey</DisplayName>
        <AccountId>12096</AccountId>
        <AccountType/>
      </UserInfo>
      <UserInfo>
        <DisplayName>Liz Cairncross</DisplayName>
        <AccountId>46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F4444C21C5194A986EC847AF845A22" ma:contentTypeVersion="" ma:contentTypeDescription="Create a new document." ma:contentTypeScope="" ma:versionID="c534c26d6155b007bf3725d8a1469553">
  <xsd:schema xmlns:xsd="http://www.w3.org/2001/XMLSchema" xmlns:xs="http://www.w3.org/2001/XMLSchema" xmlns:p="http://schemas.microsoft.com/office/2006/metadata/properties" xmlns:ns2="e3097d29-cf40-4c5c-8b50-abde41feee2a" xmlns:ns3="e15d1247-0ce5-4d8c-8724-2b09f32c583f" targetNamespace="http://schemas.microsoft.com/office/2006/metadata/properties" ma:root="true" ma:fieldsID="283dbb048f94a8eee47fe71cfeba1a8f" ns2:_="" ns3:_="">
    <xsd:import namespace="e3097d29-cf40-4c5c-8b50-abde41feee2a"/>
    <xsd:import namespace="e15d1247-0ce5-4d8c-8724-2b09f32c58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97d29-cf40-4c5c-8b50-abde41fee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5d1247-0ce5-4d8c-8724-2b09f32c58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DE59F0-17FC-4FBB-8CC0-0951EAD2847A}">
  <ds:schemaRefs>
    <ds:schemaRef ds:uri="e3097d29-cf40-4c5c-8b50-abde41feee2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15d1247-0ce5-4d8c-8724-2b09f32c583f"/>
    <ds:schemaRef ds:uri="http://www.w3.org/XML/1998/namespace"/>
    <ds:schemaRef ds:uri="http://purl.org/dc/dcmitype/"/>
  </ds:schemaRefs>
</ds:datastoreItem>
</file>

<file path=customXml/itemProps2.xml><?xml version="1.0" encoding="utf-8"?>
<ds:datastoreItem xmlns:ds="http://schemas.openxmlformats.org/officeDocument/2006/customXml" ds:itemID="{EFE56141-2656-4764-89BA-926A69BE8FEF}">
  <ds:schemaRefs>
    <ds:schemaRef ds:uri="http://schemas.openxmlformats.org/officeDocument/2006/bibliography"/>
  </ds:schemaRefs>
</ds:datastoreItem>
</file>

<file path=customXml/itemProps3.xml><?xml version="1.0" encoding="utf-8"?>
<ds:datastoreItem xmlns:ds="http://schemas.openxmlformats.org/officeDocument/2006/customXml" ds:itemID="{F95493C7-51C5-4E5A-8B83-83C5E19EA3F6}">
  <ds:schemaRefs>
    <ds:schemaRef ds:uri="http://schemas.microsoft.com/sharepoint/v3/contenttype/forms"/>
  </ds:schemaRefs>
</ds:datastoreItem>
</file>

<file path=customXml/itemProps4.xml><?xml version="1.0" encoding="utf-8"?>
<ds:datastoreItem xmlns:ds="http://schemas.openxmlformats.org/officeDocument/2006/customXml" ds:itemID="{E13F5FDB-94E3-4C19-9F4C-72A534786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97d29-cf40-4c5c-8b50-abde41feee2a"/>
    <ds:schemaRef ds:uri="e15d1247-0ce5-4d8c-8724-2b09f32c5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General document</Template>
  <TotalTime>1</TotalTime>
  <Pages>12</Pages>
  <Words>2388</Words>
  <Characters>13614</Characters>
  <Application>Microsoft Office Word</Application>
  <DocSecurity>0</DocSecurity>
  <Lines>113</Lines>
  <Paragraphs>31</Paragraphs>
  <ScaleCrop>false</ScaleCrop>
  <Company>The Health Foundation</Company>
  <LinksUpToDate>false</LinksUpToDate>
  <CharactersWithSpaces>15971</CharactersWithSpaces>
  <SharedDoc>false</SharedDoc>
  <HyperlinkBase/>
  <HLinks>
    <vt:vector size="18" baseType="variant">
      <vt:variant>
        <vt:i4>1310791</vt:i4>
      </vt:variant>
      <vt:variant>
        <vt:i4>6</vt:i4>
      </vt:variant>
      <vt:variant>
        <vt:i4>0</vt:i4>
      </vt:variant>
      <vt:variant>
        <vt:i4>5</vt:i4>
      </vt:variant>
      <vt:variant>
        <vt:lpwstr>https://www.health.org.uk/COI</vt:lpwstr>
      </vt:variant>
      <vt:variant>
        <vt:lpwstr/>
      </vt:variant>
      <vt:variant>
        <vt:i4>5177420</vt:i4>
      </vt:variant>
      <vt:variant>
        <vt:i4>3</vt:i4>
      </vt:variant>
      <vt:variant>
        <vt:i4>0</vt:i4>
      </vt:variant>
      <vt:variant>
        <vt:i4>5</vt:i4>
      </vt:variant>
      <vt:variant>
        <vt:lpwstr>http://www.health.org.uk/</vt:lpwstr>
      </vt:variant>
      <vt:variant>
        <vt:lpwstr/>
      </vt:variant>
      <vt:variant>
        <vt:i4>5046382</vt:i4>
      </vt:variant>
      <vt:variant>
        <vt:i4>0</vt:i4>
      </vt:variant>
      <vt:variant>
        <vt:i4>0</vt:i4>
      </vt:variant>
      <vt:variant>
        <vt:i4>5</vt:i4>
      </vt:variant>
      <vt:variant>
        <vt:lpwstr>mailto:Liz.cairncross@health.org.uk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 &amp; response form</dc:title>
  <dc:subject/>
  <dc:creator>Harriet Labouchere</dc:creator>
  <cp:keywords/>
  <cp:lastModifiedBy>Maeve Gordon</cp:lastModifiedBy>
  <cp:revision>2</cp:revision>
  <cp:lastPrinted>2013-09-05T19:46:00Z</cp:lastPrinted>
  <dcterms:created xsi:type="dcterms:W3CDTF">2021-04-12T12:48:00Z</dcterms:created>
  <dcterms:modified xsi:type="dcterms:W3CDTF">2021-04-12T12:48:00Z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0x01010065F4444C21C5194A986EC847AF845A22</vt:lpwstr>
  </property>
  <property fmtid="{D5CDD505-2E9C-101B-9397-08002B2CF9AE}" pid="3" name="GroupsAndClubs">
    <vt:lpwstr>2;#All Groups|400f8968-5f43-4bfc-94e5-e338062c5154</vt:lpwstr>
  </property>
  <property fmtid="{D5CDD505-2E9C-101B-9397-08002B2CF9AE}" pid="4" name="Teams">
    <vt:lpwstr>1;#COG|1507e31b-9170-4ec2-b465-c80b121b30b0</vt:lpwstr>
  </property>
  <property fmtid="{D5CDD505-2E9C-101B-9397-08002B2CF9AE}" pid="5" name="DocumentType">
    <vt:lpwstr>6;#Forms|2368ed66-263e-47d1-a160-451fed6cdabc;#9;#Template|6207e122-6a8f-4f3e-bf22-8d1bf6dea299</vt:lpwstr>
  </property>
</Properties>
</file>